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96" w:rsidRDefault="003A1263" w:rsidP="00591396">
      <w:pPr>
        <w:jc w:val="center"/>
        <w:rPr>
          <w:rFonts w:ascii="Century Gothic" w:hAnsi="Century Gothic" w:cs="Arial"/>
          <w:b/>
          <w:sz w:val="48"/>
          <w:szCs w:val="48"/>
          <w:lang w:val="en-GB"/>
        </w:rPr>
      </w:pPr>
      <w:r>
        <w:rPr>
          <w:noProof/>
        </w:rPr>
        <w:drawing>
          <wp:inline distT="0" distB="0" distL="0" distR="0" wp14:anchorId="716B6132" wp14:editId="3F7CA2F1">
            <wp:extent cx="1362075" cy="1468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799" cy="1483153"/>
                    </a:xfrm>
                    <a:prstGeom prst="rect">
                      <a:avLst/>
                    </a:prstGeom>
                    <a:noFill/>
                    <a:ln>
                      <a:noFill/>
                    </a:ln>
                  </pic:spPr>
                </pic:pic>
              </a:graphicData>
            </a:graphic>
          </wp:inline>
        </w:drawing>
      </w:r>
    </w:p>
    <w:p w:rsidR="00591396" w:rsidRDefault="00591396" w:rsidP="00591396">
      <w:pPr>
        <w:jc w:val="center"/>
        <w:rPr>
          <w:rFonts w:ascii="Century Gothic" w:hAnsi="Century Gothic" w:cs="Arial"/>
          <w:b/>
          <w:sz w:val="48"/>
          <w:szCs w:val="48"/>
          <w:lang w:val="en-GB"/>
        </w:rPr>
      </w:pPr>
    </w:p>
    <w:p w:rsidR="00591396" w:rsidRDefault="00591396" w:rsidP="00591396">
      <w:pPr>
        <w:jc w:val="center"/>
        <w:rPr>
          <w:rFonts w:ascii="Century Gothic" w:hAnsi="Century Gothic" w:cs="Arial"/>
          <w:b/>
          <w:sz w:val="48"/>
          <w:szCs w:val="48"/>
          <w:lang w:val="en-GB"/>
        </w:rPr>
      </w:pPr>
    </w:p>
    <w:p w:rsidR="00591396" w:rsidRDefault="00591396" w:rsidP="00591396">
      <w:pPr>
        <w:jc w:val="center"/>
        <w:rPr>
          <w:rFonts w:ascii="Century Gothic" w:hAnsi="Century Gothic" w:cs="Arial"/>
          <w:b/>
          <w:sz w:val="48"/>
          <w:szCs w:val="48"/>
          <w:lang w:val="en-GB"/>
        </w:rPr>
      </w:pPr>
    </w:p>
    <w:p w:rsidR="00591396" w:rsidRPr="00056E96" w:rsidRDefault="00BD6CC7" w:rsidP="00591396">
      <w:pPr>
        <w:jc w:val="center"/>
        <w:rPr>
          <w:rFonts w:ascii="Century Gothic" w:hAnsi="Century Gothic" w:cs="Arial"/>
          <w:b/>
          <w:sz w:val="48"/>
          <w:szCs w:val="48"/>
          <w:lang w:val="en-GB"/>
        </w:rPr>
      </w:pPr>
      <w:r>
        <w:rPr>
          <w:rFonts w:ascii="Century Gothic" w:hAnsi="Century Gothic" w:cs="Arial"/>
          <w:b/>
          <w:sz w:val="48"/>
          <w:szCs w:val="48"/>
          <w:lang w:val="en-GB"/>
        </w:rPr>
        <w:t>201</w:t>
      </w:r>
      <w:r w:rsidR="003A1263">
        <w:rPr>
          <w:rFonts w:ascii="Century Gothic" w:hAnsi="Century Gothic" w:cs="Arial"/>
          <w:b/>
          <w:sz w:val="48"/>
          <w:szCs w:val="48"/>
          <w:lang w:val="en-GB"/>
        </w:rPr>
        <w:t>8</w:t>
      </w:r>
    </w:p>
    <w:p w:rsidR="00591396" w:rsidRPr="00056E96" w:rsidRDefault="00591396" w:rsidP="00591396">
      <w:pPr>
        <w:jc w:val="center"/>
        <w:rPr>
          <w:rFonts w:ascii="Century Gothic" w:hAnsi="Century Gothic" w:cs="Arial"/>
          <w:b/>
          <w:sz w:val="48"/>
          <w:szCs w:val="48"/>
          <w:lang w:val="en-GB"/>
        </w:rPr>
      </w:pPr>
      <w:r w:rsidRPr="00056E96">
        <w:rPr>
          <w:rFonts w:ascii="Century Gothic" w:hAnsi="Century Gothic" w:cs="Arial"/>
          <w:b/>
          <w:sz w:val="48"/>
          <w:szCs w:val="48"/>
          <w:lang w:val="en-GB"/>
        </w:rPr>
        <w:t>Fact Sheet</w:t>
      </w:r>
    </w:p>
    <w:p w:rsidR="00591396" w:rsidRPr="00056E96" w:rsidRDefault="00591396" w:rsidP="00591396">
      <w:pPr>
        <w:jc w:val="center"/>
        <w:rPr>
          <w:rFonts w:ascii="Century Gothic" w:hAnsi="Century Gothic" w:cs="Arial"/>
          <w:b/>
          <w:sz w:val="96"/>
          <w:szCs w:val="96"/>
          <w:lang w:val="en-GB"/>
        </w:rPr>
      </w:pPr>
    </w:p>
    <w:p w:rsidR="00591396" w:rsidRPr="00056E96" w:rsidRDefault="00591396" w:rsidP="00591396">
      <w:pPr>
        <w:jc w:val="center"/>
        <w:rPr>
          <w:rFonts w:ascii="Century Gothic" w:hAnsi="Century Gothic" w:cs="Arial"/>
          <w:b/>
          <w:sz w:val="96"/>
          <w:szCs w:val="96"/>
          <w:lang w:val="en-GB"/>
        </w:rPr>
      </w:pPr>
      <w:r w:rsidRPr="00056E96">
        <w:rPr>
          <w:rFonts w:ascii="Century Gothic" w:hAnsi="Century Gothic" w:cs="Arial"/>
          <w:b/>
          <w:sz w:val="96"/>
          <w:szCs w:val="96"/>
          <w:lang w:val="en-GB"/>
        </w:rPr>
        <w:t>Tribunal and Investigations</w:t>
      </w:r>
    </w:p>
    <w:p w:rsidR="00591396" w:rsidRDefault="00591396" w:rsidP="00591396">
      <w:pPr>
        <w:tabs>
          <w:tab w:val="left" w:pos="0"/>
          <w:tab w:val="left" w:pos="2160"/>
        </w:tabs>
        <w:spacing w:line="360" w:lineRule="auto"/>
        <w:ind w:left="-720"/>
        <w:jc w:val="center"/>
        <w:rPr>
          <w:rFonts w:ascii="Arial" w:hAnsi="Arial" w:cs="Arial"/>
          <w:b/>
          <w:sz w:val="28"/>
          <w:szCs w:val="28"/>
          <w:lang w:val="en-GB"/>
        </w:rPr>
      </w:pPr>
      <w:r>
        <w:rPr>
          <w:rFonts w:ascii="Arial" w:hAnsi="Arial" w:cs="Arial"/>
          <w:sz w:val="22"/>
          <w:szCs w:val="22"/>
          <w:lang w:val="en-GB"/>
        </w:rPr>
        <w:br w:type="page"/>
      </w:r>
      <w:bookmarkStart w:id="0" w:name="_Toc211756189"/>
      <w:r>
        <w:rPr>
          <w:rFonts w:ascii="Arial" w:hAnsi="Arial" w:cs="Arial"/>
          <w:b/>
          <w:sz w:val="28"/>
          <w:szCs w:val="28"/>
          <w:lang w:val="en-GB"/>
        </w:rPr>
        <w:lastRenderedPageBreak/>
        <w:t>INDEX TO FACT SHEET</w:t>
      </w:r>
    </w:p>
    <w:p w:rsidR="00591396" w:rsidRDefault="00591396" w:rsidP="00591396">
      <w:pPr>
        <w:tabs>
          <w:tab w:val="left" w:pos="0"/>
          <w:tab w:val="left" w:pos="2160"/>
        </w:tabs>
        <w:spacing w:line="360" w:lineRule="auto"/>
        <w:ind w:left="-720"/>
        <w:rPr>
          <w:rFonts w:ascii="Arial" w:hAnsi="Arial" w:cs="Arial"/>
          <w:b/>
          <w:sz w:val="28"/>
          <w:szCs w:val="28"/>
          <w:lang w:val="en-GB"/>
        </w:rPr>
      </w:pPr>
    </w:p>
    <w:p w:rsidR="00591396" w:rsidRPr="00614222" w:rsidRDefault="00591396" w:rsidP="00591396">
      <w:pPr>
        <w:tabs>
          <w:tab w:val="left" w:pos="0"/>
          <w:tab w:val="left" w:pos="2160"/>
        </w:tabs>
        <w:spacing w:line="360" w:lineRule="auto"/>
        <w:ind w:left="-720"/>
        <w:rPr>
          <w:rFonts w:ascii="Arial" w:hAnsi="Arial" w:cs="Arial"/>
          <w:b/>
          <w:sz w:val="28"/>
          <w:szCs w:val="28"/>
          <w:lang w:val="en-GB"/>
        </w:rPr>
      </w:pPr>
      <w:r w:rsidRPr="00614222">
        <w:rPr>
          <w:rFonts w:ascii="Arial" w:hAnsi="Arial" w:cs="Arial"/>
          <w:b/>
          <w:sz w:val="28"/>
          <w:szCs w:val="28"/>
          <w:lang w:val="en-GB"/>
        </w:rPr>
        <w:t>TRIBUNAL</w:t>
      </w:r>
    </w:p>
    <w:p w:rsidR="00591396" w:rsidRPr="006010B1" w:rsidRDefault="00591396" w:rsidP="00591396">
      <w:pPr>
        <w:numPr>
          <w:ilvl w:val="0"/>
          <w:numId w:val="5"/>
        </w:numPr>
        <w:tabs>
          <w:tab w:val="left" w:pos="0"/>
          <w:tab w:val="left" w:pos="2160"/>
        </w:tabs>
        <w:spacing w:line="360" w:lineRule="auto"/>
        <w:rPr>
          <w:rFonts w:ascii="Arial" w:hAnsi="Arial" w:cs="Arial"/>
          <w:lang w:val="en-GB"/>
        </w:rPr>
      </w:pPr>
      <w:r w:rsidRPr="006010B1">
        <w:rPr>
          <w:rFonts w:ascii="Arial" w:hAnsi="Arial" w:cs="Arial"/>
          <w:lang w:val="en-GB"/>
        </w:rPr>
        <w:t>General</w:t>
      </w:r>
    </w:p>
    <w:p w:rsidR="00591396" w:rsidRPr="006010B1" w:rsidRDefault="00591396" w:rsidP="00591396">
      <w:pPr>
        <w:numPr>
          <w:ilvl w:val="0"/>
          <w:numId w:val="5"/>
        </w:numPr>
        <w:tabs>
          <w:tab w:val="left" w:pos="0"/>
          <w:tab w:val="left" w:pos="2160"/>
        </w:tabs>
        <w:spacing w:line="360" w:lineRule="auto"/>
        <w:rPr>
          <w:rFonts w:ascii="Arial" w:hAnsi="Arial" w:cs="Arial"/>
          <w:lang w:val="en-GB"/>
        </w:rPr>
      </w:pPr>
      <w:r w:rsidRPr="006010B1">
        <w:rPr>
          <w:rFonts w:ascii="Arial" w:hAnsi="Arial" w:cs="Arial"/>
          <w:lang w:val="en-GB"/>
        </w:rPr>
        <w:t>Prescribed Penalty</w:t>
      </w:r>
    </w:p>
    <w:p w:rsidR="00591396" w:rsidRPr="006010B1" w:rsidRDefault="00591396" w:rsidP="00591396">
      <w:pPr>
        <w:numPr>
          <w:ilvl w:val="0"/>
          <w:numId w:val="8"/>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Procedure to accept the minimum prescribed penalty</w:t>
      </w:r>
    </w:p>
    <w:p w:rsidR="00591396" w:rsidRPr="006010B1" w:rsidRDefault="00591396" w:rsidP="00591396">
      <w:pPr>
        <w:numPr>
          <w:ilvl w:val="0"/>
          <w:numId w:val="5"/>
        </w:numPr>
        <w:tabs>
          <w:tab w:val="left" w:pos="0"/>
          <w:tab w:val="left" w:pos="2160"/>
        </w:tabs>
        <w:spacing w:line="360" w:lineRule="auto"/>
        <w:rPr>
          <w:rFonts w:ascii="Arial" w:hAnsi="Arial" w:cs="Arial"/>
          <w:lang w:val="en-GB"/>
        </w:rPr>
      </w:pPr>
      <w:r w:rsidRPr="006010B1">
        <w:rPr>
          <w:rFonts w:ascii="Arial" w:hAnsi="Arial" w:cs="Arial"/>
          <w:lang w:val="en-GB"/>
        </w:rPr>
        <w:t>Player charged by VAFA on video</w:t>
      </w:r>
    </w:p>
    <w:p w:rsidR="00591396" w:rsidRPr="006010B1" w:rsidRDefault="00591396" w:rsidP="00591396">
      <w:pPr>
        <w:numPr>
          <w:ilvl w:val="0"/>
          <w:numId w:val="5"/>
        </w:numPr>
        <w:tabs>
          <w:tab w:val="left" w:pos="0"/>
          <w:tab w:val="left" w:pos="2160"/>
        </w:tabs>
        <w:spacing w:line="360" w:lineRule="auto"/>
        <w:rPr>
          <w:rFonts w:ascii="Arial" w:hAnsi="Arial" w:cs="Arial"/>
          <w:lang w:val="en-GB"/>
        </w:rPr>
      </w:pPr>
      <w:r w:rsidRPr="006010B1">
        <w:rPr>
          <w:rFonts w:ascii="Arial" w:hAnsi="Arial" w:cs="Arial"/>
          <w:lang w:val="en-GB"/>
        </w:rPr>
        <w:t>Hearings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P</w:t>
      </w:r>
      <w:r>
        <w:rPr>
          <w:rFonts w:ascii="Arial" w:hAnsi="Arial" w:cs="Arial"/>
          <w:sz w:val="22"/>
          <w:szCs w:val="22"/>
          <w:lang w:val="en-GB"/>
        </w:rPr>
        <w:t>rocedure for p</w:t>
      </w:r>
      <w:r w:rsidRPr="006010B1">
        <w:rPr>
          <w:rFonts w:ascii="Arial" w:hAnsi="Arial" w:cs="Arial"/>
          <w:sz w:val="22"/>
          <w:szCs w:val="22"/>
          <w:lang w:val="en-GB"/>
        </w:rPr>
        <w:t xml:space="preserve">ersons </w:t>
      </w:r>
      <w:r>
        <w:rPr>
          <w:rFonts w:ascii="Arial" w:hAnsi="Arial" w:cs="Arial"/>
          <w:sz w:val="22"/>
          <w:szCs w:val="22"/>
          <w:lang w:val="en-GB"/>
        </w:rPr>
        <w:t xml:space="preserve">required </w:t>
      </w:r>
      <w:r w:rsidRPr="006010B1">
        <w:rPr>
          <w:rFonts w:ascii="Arial" w:hAnsi="Arial" w:cs="Arial"/>
          <w:sz w:val="22"/>
          <w:szCs w:val="22"/>
          <w:lang w:val="en-GB"/>
        </w:rPr>
        <w:t>to be in attendance</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All parties to remain in attendance at Tribunal hearings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Reporting umpire unable to attend</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Statutory Declarations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Failure to attend or submit a Statutory Declaration</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Reported player’s witnesses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Use of video at Tribunal</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Tribunal matters that Clubs require to be heard</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Unobserved incidents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Advocates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Appeals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Appeal hearings</w:t>
      </w:r>
    </w:p>
    <w:p w:rsidR="00591396" w:rsidRPr="006010B1" w:rsidRDefault="00591396" w:rsidP="00591396">
      <w:pPr>
        <w:numPr>
          <w:ilvl w:val="0"/>
          <w:numId w:val="7"/>
        </w:numPr>
        <w:tabs>
          <w:tab w:val="left" w:pos="0"/>
          <w:tab w:val="left" w:pos="851"/>
        </w:tabs>
        <w:spacing w:line="360" w:lineRule="auto"/>
        <w:rPr>
          <w:rFonts w:ascii="Arial" w:hAnsi="Arial" w:cs="Arial"/>
          <w:sz w:val="22"/>
          <w:szCs w:val="22"/>
          <w:lang w:val="en-GB"/>
        </w:rPr>
      </w:pPr>
      <w:r w:rsidRPr="006010B1">
        <w:rPr>
          <w:rFonts w:ascii="Arial" w:hAnsi="Arial" w:cs="Arial"/>
          <w:sz w:val="22"/>
          <w:szCs w:val="22"/>
          <w:lang w:val="en-GB"/>
        </w:rPr>
        <w:t>Penalties</w:t>
      </w:r>
    </w:p>
    <w:p w:rsidR="00591396" w:rsidRPr="006010B1" w:rsidRDefault="00591396" w:rsidP="00591396">
      <w:pPr>
        <w:numPr>
          <w:ilvl w:val="0"/>
          <w:numId w:val="5"/>
        </w:numPr>
        <w:tabs>
          <w:tab w:val="left" w:pos="0"/>
          <w:tab w:val="left" w:pos="2160"/>
        </w:tabs>
        <w:spacing w:line="360" w:lineRule="auto"/>
        <w:rPr>
          <w:rFonts w:ascii="Arial" w:hAnsi="Arial" w:cs="Arial"/>
          <w:lang w:val="en-GB"/>
        </w:rPr>
      </w:pPr>
      <w:r w:rsidRPr="006010B1">
        <w:rPr>
          <w:rFonts w:ascii="Arial" w:hAnsi="Arial" w:cs="Arial"/>
          <w:lang w:val="en-GB"/>
        </w:rPr>
        <w:t>Rules of Procedure at Tribunal hearings</w:t>
      </w:r>
    </w:p>
    <w:p w:rsidR="00591396" w:rsidRDefault="00591396" w:rsidP="00591396">
      <w:pPr>
        <w:tabs>
          <w:tab w:val="left" w:pos="0"/>
          <w:tab w:val="left" w:pos="2160"/>
        </w:tabs>
        <w:spacing w:line="360" w:lineRule="auto"/>
        <w:ind w:left="-720"/>
        <w:rPr>
          <w:rFonts w:ascii="Arial" w:hAnsi="Arial" w:cs="Arial"/>
          <w:sz w:val="28"/>
          <w:szCs w:val="28"/>
          <w:lang w:val="en-GB"/>
        </w:rPr>
      </w:pPr>
    </w:p>
    <w:p w:rsidR="00591396" w:rsidRDefault="00591396" w:rsidP="00591396">
      <w:pPr>
        <w:tabs>
          <w:tab w:val="left" w:pos="0"/>
          <w:tab w:val="left" w:pos="2160"/>
        </w:tabs>
        <w:spacing w:line="360" w:lineRule="auto"/>
        <w:ind w:left="-720"/>
        <w:rPr>
          <w:rFonts w:ascii="Arial" w:hAnsi="Arial" w:cs="Arial"/>
          <w:sz w:val="28"/>
          <w:szCs w:val="28"/>
          <w:lang w:val="en-GB"/>
        </w:rPr>
      </w:pPr>
    </w:p>
    <w:p w:rsidR="00591396" w:rsidRPr="00614222" w:rsidRDefault="00591396" w:rsidP="00591396">
      <w:pPr>
        <w:tabs>
          <w:tab w:val="left" w:pos="0"/>
          <w:tab w:val="left" w:pos="2160"/>
        </w:tabs>
        <w:spacing w:line="360" w:lineRule="auto"/>
        <w:ind w:left="-720"/>
        <w:rPr>
          <w:rFonts w:ascii="Arial" w:hAnsi="Arial" w:cs="Arial"/>
          <w:b/>
          <w:sz w:val="28"/>
          <w:szCs w:val="28"/>
          <w:lang w:val="en-GB"/>
        </w:rPr>
      </w:pPr>
      <w:r w:rsidRPr="00614222">
        <w:rPr>
          <w:rFonts w:ascii="Arial" w:hAnsi="Arial" w:cs="Arial"/>
          <w:b/>
          <w:sz w:val="28"/>
          <w:szCs w:val="28"/>
          <w:lang w:val="en-GB"/>
        </w:rPr>
        <w:t>INVESTIGATIONS</w:t>
      </w:r>
    </w:p>
    <w:p w:rsidR="00591396" w:rsidRPr="006010B1" w:rsidRDefault="00591396" w:rsidP="00591396">
      <w:pPr>
        <w:numPr>
          <w:ilvl w:val="0"/>
          <w:numId w:val="6"/>
        </w:numPr>
        <w:tabs>
          <w:tab w:val="left" w:pos="0"/>
          <w:tab w:val="left" w:pos="2160"/>
        </w:tabs>
        <w:spacing w:line="360" w:lineRule="auto"/>
        <w:rPr>
          <w:rFonts w:ascii="Arial" w:hAnsi="Arial" w:cs="Arial"/>
          <w:lang w:val="en-GB"/>
        </w:rPr>
      </w:pPr>
      <w:r w:rsidRPr="006010B1">
        <w:rPr>
          <w:rFonts w:ascii="Arial" w:hAnsi="Arial" w:cs="Arial"/>
          <w:lang w:val="en-GB"/>
        </w:rPr>
        <w:t>Club protest</w:t>
      </w:r>
      <w:r>
        <w:rPr>
          <w:rFonts w:ascii="Arial" w:hAnsi="Arial" w:cs="Arial"/>
          <w:lang w:val="en-GB"/>
        </w:rPr>
        <w:t xml:space="preserve">s, disputes </w:t>
      </w:r>
      <w:r w:rsidRPr="006010B1">
        <w:rPr>
          <w:rFonts w:ascii="Arial" w:hAnsi="Arial" w:cs="Arial"/>
          <w:lang w:val="en-GB"/>
        </w:rPr>
        <w:t>or complaint</w:t>
      </w:r>
      <w:r>
        <w:rPr>
          <w:rFonts w:ascii="Arial" w:hAnsi="Arial" w:cs="Arial"/>
          <w:lang w:val="en-GB"/>
        </w:rPr>
        <w:t>s against other persons, players or Clubs</w:t>
      </w:r>
    </w:p>
    <w:p w:rsidR="00591396" w:rsidRPr="006010B1" w:rsidRDefault="00BD6CC7" w:rsidP="00591396">
      <w:pPr>
        <w:numPr>
          <w:ilvl w:val="0"/>
          <w:numId w:val="6"/>
        </w:numPr>
        <w:tabs>
          <w:tab w:val="left" w:pos="0"/>
          <w:tab w:val="left" w:pos="2160"/>
        </w:tabs>
        <w:spacing w:line="360" w:lineRule="auto"/>
        <w:rPr>
          <w:rFonts w:ascii="Arial" w:hAnsi="Arial" w:cs="Arial"/>
          <w:lang w:val="en-GB"/>
        </w:rPr>
      </w:pPr>
      <w:r>
        <w:rPr>
          <w:rFonts w:ascii="Arial" w:hAnsi="Arial" w:cs="Arial"/>
          <w:lang w:val="en-GB"/>
        </w:rPr>
        <w:t>Melee procedure for 201</w:t>
      </w:r>
      <w:r w:rsidR="003A1263">
        <w:rPr>
          <w:rFonts w:ascii="Arial" w:hAnsi="Arial" w:cs="Arial"/>
          <w:lang w:val="en-GB"/>
        </w:rPr>
        <w:t>8</w:t>
      </w:r>
    </w:p>
    <w:p w:rsidR="00591396" w:rsidRPr="00081F7D" w:rsidRDefault="00591396" w:rsidP="00591396">
      <w:pPr>
        <w:tabs>
          <w:tab w:val="left" w:pos="0"/>
          <w:tab w:val="left" w:pos="2160"/>
        </w:tabs>
        <w:spacing w:line="360" w:lineRule="auto"/>
        <w:ind w:left="-720"/>
        <w:rPr>
          <w:rFonts w:ascii="Arial" w:hAnsi="Arial" w:cs="Arial"/>
          <w:b/>
          <w:sz w:val="28"/>
          <w:szCs w:val="28"/>
          <w:lang w:val="en-GB"/>
        </w:rPr>
      </w:pPr>
      <w:r>
        <w:rPr>
          <w:rFonts w:ascii="Arial" w:hAnsi="Arial" w:cs="Arial"/>
          <w:b/>
          <w:sz w:val="28"/>
          <w:szCs w:val="28"/>
          <w:lang w:val="en-GB"/>
        </w:rPr>
        <w:br w:type="page"/>
      </w:r>
      <w:r w:rsidRPr="00081F7D">
        <w:rPr>
          <w:rFonts w:ascii="Arial" w:hAnsi="Arial" w:cs="Arial"/>
          <w:b/>
          <w:sz w:val="28"/>
          <w:szCs w:val="28"/>
          <w:lang w:val="en-GB"/>
        </w:rPr>
        <w:lastRenderedPageBreak/>
        <w:t>Independent Tribunal</w:t>
      </w:r>
      <w:bookmarkStart w:id="1" w:name="_Toc211756190"/>
      <w:bookmarkEnd w:id="0"/>
    </w:p>
    <w:p w:rsidR="00591396" w:rsidRPr="00081F7D" w:rsidRDefault="00591396" w:rsidP="00591396">
      <w:pPr>
        <w:tabs>
          <w:tab w:val="left" w:pos="0"/>
          <w:tab w:val="left" w:pos="720"/>
          <w:tab w:val="left" w:pos="1440"/>
          <w:tab w:val="left" w:pos="2160"/>
        </w:tabs>
        <w:spacing w:line="360" w:lineRule="auto"/>
        <w:ind w:left="2880" w:hanging="3600"/>
        <w:jc w:val="both"/>
        <w:rPr>
          <w:rFonts w:ascii="Arial" w:hAnsi="Arial" w:cs="Arial"/>
          <w:b/>
          <w:bCs/>
        </w:rPr>
      </w:pPr>
      <w:r w:rsidRPr="00081F7D">
        <w:rPr>
          <w:rFonts w:ascii="Arial" w:hAnsi="Arial" w:cs="Arial"/>
          <w:bCs/>
        </w:rPr>
        <w:tab/>
      </w:r>
      <w:r w:rsidRPr="00081F7D">
        <w:rPr>
          <w:rFonts w:ascii="Arial" w:hAnsi="Arial" w:cs="Arial"/>
          <w:b/>
          <w:bCs/>
        </w:rPr>
        <w:t>1</w:t>
      </w:r>
      <w:r>
        <w:rPr>
          <w:rFonts w:ascii="Arial" w:hAnsi="Arial" w:cs="Arial"/>
          <w:b/>
          <w:bCs/>
        </w:rPr>
        <w:t>.</w:t>
      </w:r>
      <w:r>
        <w:rPr>
          <w:rFonts w:ascii="Arial" w:hAnsi="Arial" w:cs="Arial"/>
          <w:b/>
          <w:bCs/>
        </w:rPr>
        <w:tab/>
      </w:r>
      <w:bookmarkEnd w:id="1"/>
      <w:r>
        <w:rPr>
          <w:rFonts w:ascii="Arial" w:hAnsi="Arial" w:cs="Arial"/>
          <w:b/>
          <w:bCs/>
        </w:rPr>
        <w:t>General</w:t>
      </w:r>
    </w:p>
    <w:p w:rsidR="00591396" w:rsidRPr="00081F7D" w:rsidRDefault="00591396" w:rsidP="00591396">
      <w:pPr>
        <w:numPr>
          <w:ilvl w:val="0"/>
          <w:numId w:val="1"/>
        </w:numPr>
        <w:tabs>
          <w:tab w:val="clear" w:pos="1800"/>
          <w:tab w:val="num" w:pos="1440"/>
        </w:tabs>
        <w:autoSpaceDE w:val="0"/>
        <w:autoSpaceDN w:val="0"/>
        <w:adjustRightInd w:val="0"/>
        <w:spacing w:line="360" w:lineRule="auto"/>
        <w:ind w:left="1440" w:hanging="720"/>
        <w:jc w:val="both"/>
        <w:rPr>
          <w:rFonts w:ascii="Arial" w:hAnsi="Arial" w:cs="Arial"/>
          <w:sz w:val="22"/>
          <w:szCs w:val="22"/>
        </w:rPr>
      </w:pPr>
      <w:r w:rsidRPr="00081F7D">
        <w:rPr>
          <w:rFonts w:ascii="Arial" w:hAnsi="Arial" w:cs="Arial"/>
          <w:sz w:val="22"/>
          <w:szCs w:val="22"/>
        </w:rPr>
        <w:t xml:space="preserve">Club secretaries, team managers and officials must familiarise themselves with the </w:t>
      </w:r>
      <w:r>
        <w:rPr>
          <w:rFonts w:ascii="Arial" w:hAnsi="Arial" w:cs="Arial"/>
          <w:sz w:val="22"/>
          <w:szCs w:val="22"/>
        </w:rPr>
        <w:t>T</w:t>
      </w:r>
      <w:r w:rsidRPr="00081F7D">
        <w:rPr>
          <w:rFonts w:ascii="Arial" w:hAnsi="Arial" w:cs="Arial"/>
          <w:sz w:val="22"/>
          <w:szCs w:val="22"/>
        </w:rPr>
        <w:t xml:space="preserve">ribunal procedures and ensure all players attending the </w:t>
      </w:r>
      <w:r>
        <w:rPr>
          <w:rFonts w:ascii="Arial" w:hAnsi="Arial" w:cs="Arial"/>
          <w:sz w:val="22"/>
          <w:szCs w:val="22"/>
        </w:rPr>
        <w:t>T</w:t>
      </w:r>
      <w:r w:rsidRPr="00081F7D">
        <w:rPr>
          <w:rFonts w:ascii="Arial" w:hAnsi="Arial" w:cs="Arial"/>
          <w:sz w:val="22"/>
          <w:szCs w:val="22"/>
        </w:rPr>
        <w:t>ribunal understand the procedures and are instructed accordingly.</w:t>
      </w:r>
    </w:p>
    <w:p w:rsidR="00591396" w:rsidRPr="00081F7D" w:rsidRDefault="00591396" w:rsidP="00591396">
      <w:pPr>
        <w:autoSpaceDE w:val="0"/>
        <w:autoSpaceDN w:val="0"/>
        <w:adjustRightInd w:val="0"/>
        <w:spacing w:line="360" w:lineRule="auto"/>
        <w:ind w:left="1440" w:hanging="720"/>
        <w:jc w:val="both"/>
        <w:rPr>
          <w:rFonts w:ascii="Arial" w:hAnsi="Arial" w:cs="Arial"/>
          <w:sz w:val="22"/>
          <w:szCs w:val="22"/>
        </w:rPr>
      </w:pPr>
      <w:r w:rsidRPr="00081F7D">
        <w:rPr>
          <w:rFonts w:ascii="Arial" w:hAnsi="Arial" w:cs="Arial"/>
          <w:sz w:val="22"/>
          <w:szCs w:val="22"/>
        </w:rPr>
        <w:t>2.</w:t>
      </w:r>
      <w:r w:rsidRPr="00081F7D">
        <w:rPr>
          <w:rFonts w:ascii="Arial" w:hAnsi="Arial" w:cs="Arial"/>
          <w:sz w:val="22"/>
          <w:szCs w:val="22"/>
        </w:rPr>
        <w:tab/>
        <w:t xml:space="preserve">All parties that </w:t>
      </w:r>
      <w:r w:rsidR="00D27408">
        <w:rPr>
          <w:rFonts w:ascii="Arial" w:hAnsi="Arial" w:cs="Arial"/>
          <w:sz w:val="22"/>
          <w:szCs w:val="22"/>
        </w:rPr>
        <w:t>are required to</w:t>
      </w:r>
      <w:r w:rsidRPr="00081F7D">
        <w:rPr>
          <w:rFonts w:ascii="Arial" w:hAnsi="Arial" w:cs="Arial"/>
          <w:sz w:val="22"/>
          <w:szCs w:val="22"/>
        </w:rPr>
        <w:t xml:space="preserve"> be in attendance will be </w:t>
      </w:r>
      <w:r w:rsidR="003A1263">
        <w:rPr>
          <w:rFonts w:ascii="Arial" w:hAnsi="Arial" w:cs="Arial"/>
          <w:sz w:val="22"/>
          <w:szCs w:val="22"/>
        </w:rPr>
        <w:t>contacted by the VAFA.</w:t>
      </w:r>
    </w:p>
    <w:p w:rsidR="00591396" w:rsidRPr="00081F7D" w:rsidRDefault="00591396" w:rsidP="00591396">
      <w:pPr>
        <w:autoSpaceDE w:val="0"/>
        <w:autoSpaceDN w:val="0"/>
        <w:adjustRightInd w:val="0"/>
        <w:spacing w:line="360" w:lineRule="auto"/>
        <w:ind w:left="1440" w:hanging="720"/>
        <w:jc w:val="both"/>
        <w:rPr>
          <w:rFonts w:ascii="Arial" w:hAnsi="Arial" w:cs="Arial"/>
          <w:sz w:val="22"/>
          <w:szCs w:val="22"/>
        </w:rPr>
      </w:pPr>
      <w:r w:rsidRPr="00081F7D">
        <w:rPr>
          <w:rFonts w:ascii="Arial" w:hAnsi="Arial" w:cs="Arial"/>
          <w:sz w:val="22"/>
          <w:szCs w:val="22"/>
        </w:rPr>
        <w:t>3.</w:t>
      </w:r>
      <w:r w:rsidRPr="00081F7D">
        <w:rPr>
          <w:rFonts w:ascii="Arial" w:hAnsi="Arial" w:cs="Arial"/>
          <w:sz w:val="22"/>
          <w:szCs w:val="22"/>
        </w:rPr>
        <w:tab/>
        <w:t xml:space="preserve">Any changes made will be notified to the respective parties by </w:t>
      </w:r>
      <w:r>
        <w:rPr>
          <w:rFonts w:ascii="Arial" w:hAnsi="Arial" w:cs="Arial"/>
          <w:sz w:val="22"/>
          <w:szCs w:val="22"/>
        </w:rPr>
        <w:t xml:space="preserve">the </w:t>
      </w:r>
      <w:r w:rsidRPr="00081F7D">
        <w:rPr>
          <w:rFonts w:ascii="Arial" w:hAnsi="Arial" w:cs="Arial"/>
          <w:sz w:val="22"/>
          <w:szCs w:val="22"/>
        </w:rPr>
        <w:t>VAFA through phone or email.</w:t>
      </w:r>
    </w:p>
    <w:p w:rsidR="00591396" w:rsidRPr="00081F7D" w:rsidRDefault="00591396" w:rsidP="00591396">
      <w:pPr>
        <w:autoSpaceDE w:val="0"/>
        <w:autoSpaceDN w:val="0"/>
        <w:adjustRightInd w:val="0"/>
        <w:spacing w:line="360" w:lineRule="auto"/>
        <w:ind w:left="1440" w:hanging="720"/>
        <w:rPr>
          <w:rFonts w:ascii="Arial" w:hAnsi="Arial" w:cs="Arial"/>
          <w:sz w:val="22"/>
          <w:szCs w:val="22"/>
        </w:rPr>
      </w:pPr>
      <w:r w:rsidRPr="00081F7D">
        <w:rPr>
          <w:rFonts w:ascii="Arial" w:hAnsi="Arial" w:cs="Arial"/>
          <w:sz w:val="22"/>
          <w:szCs w:val="22"/>
        </w:rPr>
        <w:t>4.</w:t>
      </w:r>
      <w:r w:rsidRPr="00081F7D">
        <w:rPr>
          <w:rFonts w:ascii="Arial" w:hAnsi="Arial" w:cs="Arial"/>
          <w:sz w:val="22"/>
          <w:szCs w:val="22"/>
        </w:rPr>
        <w:tab/>
        <w:t xml:space="preserve">Non-attendance by any </w:t>
      </w:r>
      <w:r>
        <w:rPr>
          <w:rFonts w:ascii="Arial" w:hAnsi="Arial" w:cs="Arial"/>
          <w:sz w:val="22"/>
          <w:szCs w:val="22"/>
        </w:rPr>
        <w:t xml:space="preserve">required </w:t>
      </w:r>
      <w:r w:rsidRPr="00081F7D">
        <w:rPr>
          <w:rFonts w:ascii="Arial" w:hAnsi="Arial" w:cs="Arial"/>
          <w:sz w:val="22"/>
          <w:szCs w:val="22"/>
        </w:rPr>
        <w:t xml:space="preserve">player concerned will be dealt </w:t>
      </w:r>
      <w:r>
        <w:rPr>
          <w:rFonts w:ascii="Arial" w:hAnsi="Arial" w:cs="Arial"/>
          <w:sz w:val="22"/>
          <w:szCs w:val="22"/>
        </w:rPr>
        <w:t xml:space="preserve">with </w:t>
      </w:r>
      <w:r w:rsidRPr="00081F7D">
        <w:rPr>
          <w:rFonts w:ascii="Arial" w:hAnsi="Arial" w:cs="Arial"/>
          <w:sz w:val="22"/>
          <w:szCs w:val="22"/>
        </w:rPr>
        <w:t xml:space="preserve">by the Tribunal, in </w:t>
      </w:r>
      <w:r>
        <w:rPr>
          <w:rFonts w:ascii="Arial" w:hAnsi="Arial" w:cs="Arial"/>
          <w:sz w:val="22"/>
          <w:szCs w:val="22"/>
        </w:rPr>
        <w:t>some</w:t>
      </w:r>
      <w:r w:rsidRPr="00081F7D">
        <w:rPr>
          <w:rFonts w:ascii="Arial" w:hAnsi="Arial" w:cs="Arial"/>
          <w:sz w:val="22"/>
          <w:szCs w:val="22"/>
        </w:rPr>
        <w:t xml:space="preserve"> cases resulting in a period of suspension.</w:t>
      </w:r>
    </w:p>
    <w:p w:rsidR="00591396" w:rsidRPr="00081F7D" w:rsidRDefault="00591396" w:rsidP="00591396">
      <w:pPr>
        <w:autoSpaceDE w:val="0"/>
        <w:autoSpaceDN w:val="0"/>
        <w:adjustRightInd w:val="0"/>
        <w:spacing w:line="360" w:lineRule="auto"/>
        <w:ind w:left="1440" w:hanging="720"/>
        <w:rPr>
          <w:rFonts w:ascii="Arial" w:hAnsi="Arial" w:cs="Arial"/>
          <w:sz w:val="22"/>
          <w:szCs w:val="22"/>
        </w:rPr>
      </w:pPr>
      <w:r w:rsidRPr="00081F7D">
        <w:rPr>
          <w:rFonts w:ascii="Arial" w:hAnsi="Arial" w:cs="Arial"/>
          <w:sz w:val="22"/>
          <w:szCs w:val="22"/>
        </w:rPr>
        <w:t>5.</w:t>
      </w:r>
      <w:r w:rsidRPr="00081F7D">
        <w:rPr>
          <w:rFonts w:ascii="Arial" w:hAnsi="Arial" w:cs="Arial"/>
          <w:sz w:val="22"/>
          <w:szCs w:val="22"/>
        </w:rPr>
        <w:tab/>
        <w:t xml:space="preserve">Club officials </w:t>
      </w:r>
      <w:r>
        <w:rPr>
          <w:rFonts w:ascii="Arial" w:hAnsi="Arial" w:cs="Arial"/>
          <w:sz w:val="22"/>
          <w:szCs w:val="22"/>
        </w:rPr>
        <w:t>who are</w:t>
      </w:r>
      <w:r w:rsidRPr="00081F7D">
        <w:rPr>
          <w:rFonts w:ascii="Arial" w:hAnsi="Arial" w:cs="Arial"/>
          <w:sz w:val="22"/>
          <w:szCs w:val="22"/>
        </w:rPr>
        <w:t xml:space="preserve"> the subject of an umpire’s report (on an official report sheet) will have the report heard by an </w:t>
      </w:r>
      <w:r>
        <w:rPr>
          <w:rFonts w:ascii="Arial" w:hAnsi="Arial" w:cs="Arial"/>
          <w:sz w:val="22"/>
          <w:szCs w:val="22"/>
        </w:rPr>
        <w:t>I</w:t>
      </w:r>
      <w:r w:rsidRPr="00081F7D">
        <w:rPr>
          <w:rFonts w:ascii="Arial" w:hAnsi="Arial" w:cs="Arial"/>
          <w:sz w:val="22"/>
          <w:szCs w:val="22"/>
        </w:rPr>
        <w:t xml:space="preserve">nvestigation </w:t>
      </w:r>
      <w:r>
        <w:rPr>
          <w:rFonts w:ascii="Arial" w:hAnsi="Arial" w:cs="Arial"/>
          <w:sz w:val="22"/>
          <w:szCs w:val="22"/>
        </w:rPr>
        <w:t>C</w:t>
      </w:r>
      <w:r w:rsidRPr="00081F7D">
        <w:rPr>
          <w:rFonts w:ascii="Arial" w:hAnsi="Arial" w:cs="Arial"/>
          <w:sz w:val="22"/>
          <w:szCs w:val="22"/>
        </w:rPr>
        <w:t xml:space="preserve">ommittee and not a </w:t>
      </w:r>
      <w:r>
        <w:rPr>
          <w:rFonts w:ascii="Arial" w:hAnsi="Arial" w:cs="Arial"/>
          <w:sz w:val="22"/>
          <w:szCs w:val="22"/>
        </w:rPr>
        <w:t>T</w:t>
      </w:r>
      <w:r w:rsidRPr="00081F7D">
        <w:rPr>
          <w:rFonts w:ascii="Arial" w:hAnsi="Arial" w:cs="Arial"/>
          <w:sz w:val="22"/>
          <w:szCs w:val="22"/>
        </w:rPr>
        <w:t>ribunal.</w:t>
      </w:r>
    </w:p>
    <w:p w:rsidR="00591396" w:rsidRPr="00081F7D" w:rsidRDefault="00591396" w:rsidP="00591396">
      <w:pPr>
        <w:pStyle w:val="Heading2"/>
        <w:spacing w:line="360" w:lineRule="auto"/>
        <w:rPr>
          <w:bCs w:val="0"/>
          <w:i w:val="0"/>
          <w:iCs w:val="0"/>
          <w:sz w:val="24"/>
          <w:szCs w:val="24"/>
        </w:rPr>
      </w:pPr>
      <w:bookmarkStart w:id="2" w:name="_Toc211756191"/>
      <w:r>
        <w:rPr>
          <w:bCs w:val="0"/>
          <w:i w:val="0"/>
          <w:iCs w:val="0"/>
          <w:sz w:val="24"/>
          <w:szCs w:val="24"/>
        </w:rPr>
        <w:t>2.</w:t>
      </w:r>
      <w:r w:rsidRPr="00081F7D">
        <w:rPr>
          <w:bCs w:val="0"/>
          <w:i w:val="0"/>
          <w:iCs w:val="0"/>
          <w:sz w:val="24"/>
          <w:szCs w:val="24"/>
        </w:rPr>
        <w:tab/>
        <w:t>Prescribed Penalty.</w:t>
      </w:r>
      <w:bookmarkEnd w:id="2"/>
    </w:p>
    <w:p w:rsidR="00591396" w:rsidRPr="00901346" w:rsidRDefault="00591396" w:rsidP="00591396">
      <w:pPr>
        <w:autoSpaceDE w:val="0"/>
        <w:autoSpaceDN w:val="0"/>
        <w:adjustRightInd w:val="0"/>
        <w:spacing w:line="360" w:lineRule="auto"/>
        <w:ind w:left="720"/>
        <w:rPr>
          <w:rFonts w:ascii="Arial" w:hAnsi="Arial" w:cs="Arial"/>
          <w:sz w:val="22"/>
          <w:szCs w:val="22"/>
        </w:rPr>
      </w:pPr>
      <w:r w:rsidRPr="00901346">
        <w:rPr>
          <w:rFonts w:ascii="Arial" w:hAnsi="Arial" w:cs="Arial"/>
          <w:sz w:val="22"/>
          <w:szCs w:val="22"/>
        </w:rPr>
        <w:t xml:space="preserve">All players are encouraged to accept the minimum prescribed penalty. If a player does so, </w:t>
      </w:r>
      <w:r w:rsidR="003A1263">
        <w:rPr>
          <w:rFonts w:ascii="Arial" w:hAnsi="Arial" w:cs="Arial"/>
          <w:sz w:val="22"/>
          <w:szCs w:val="22"/>
        </w:rPr>
        <w:t>they</w:t>
      </w:r>
      <w:r w:rsidRPr="00901346">
        <w:rPr>
          <w:rFonts w:ascii="Arial" w:hAnsi="Arial" w:cs="Arial"/>
          <w:sz w:val="22"/>
          <w:szCs w:val="22"/>
        </w:rPr>
        <w:t xml:space="preserve"> will receive a one match reduction from the set Prescribed Penalty. </w:t>
      </w:r>
    </w:p>
    <w:p w:rsidR="00591396" w:rsidRPr="00901346" w:rsidRDefault="00591396" w:rsidP="00591396">
      <w:pPr>
        <w:autoSpaceDE w:val="0"/>
        <w:autoSpaceDN w:val="0"/>
        <w:adjustRightInd w:val="0"/>
        <w:spacing w:line="360" w:lineRule="auto"/>
        <w:ind w:left="720"/>
        <w:rPr>
          <w:rFonts w:ascii="Arial" w:hAnsi="Arial" w:cs="Arial"/>
          <w:sz w:val="22"/>
          <w:szCs w:val="22"/>
        </w:rPr>
      </w:pPr>
      <w:r w:rsidRPr="00901346">
        <w:rPr>
          <w:rFonts w:ascii="Arial" w:hAnsi="Arial" w:cs="Arial"/>
          <w:sz w:val="22"/>
          <w:szCs w:val="22"/>
        </w:rPr>
        <w:t xml:space="preserve">A guilty plea by players who must attend a </w:t>
      </w:r>
      <w:r>
        <w:rPr>
          <w:rFonts w:ascii="Arial" w:hAnsi="Arial" w:cs="Arial"/>
          <w:sz w:val="22"/>
          <w:szCs w:val="22"/>
        </w:rPr>
        <w:t>T</w:t>
      </w:r>
      <w:r w:rsidRPr="00901346">
        <w:rPr>
          <w:rFonts w:ascii="Arial" w:hAnsi="Arial" w:cs="Arial"/>
          <w:sz w:val="22"/>
          <w:szCs w:val="22"/>
        </w:rPr>
        <w:t xml:space="preserve">ribunal hearing </w:t>
      </w:r>
      <w:r>
        <w:rPr>
          <w:rFonts w:ascii="Arial" w:hAnsi="Arial" w:cs="Arial"/>
          <w:sz w:val="22"/>
          <w:szCs w:val="22"/>
        </w:rPr>
        <w:t>(</w:t>
      </w:r>
      <w:r w:rsidRPr="00901346">
        <w:rPr>
          <w:rFonts w:ascii="Arial" w:hAnsi="Arial" w:cs="Arial"/>
          <w:sz w:val="22"/>
          <w:szCs w:val="22"/>
        </w:rPr>
        <w:t>e</w:t>
      </w:r>
      <w:r>
        <w:rPr>
          <w:rFonts w:ascii="Arial" w:hAnsi="Arial" w:cs="Arial"/>
          <w:sz w:val="22"/>
          <w:szCs w:val="22"/>
        </w:rPr>
        <w:t>.</w:t>
      </w:r>
      <w:r w:rsidRPr="00901346">
        <w:rPr>
          <w:rFonts w:ascii="Arial" w:hAnsi="Arial" w:cs="Arial"/>
          <w:sz w:val="22"/>
          <w:szCs w:val="22"/>
        </w:rPr>
        <w:t>g</w:t>
      </w:r>
      <w:r>
        <w:rPr>
          <w:rFonts w:ascii="Arial" w:hAnsi="Arial" w:cs="Arial"/>
          <w:sz w:val="22"/>
          <w:szCs w:val="22"/>
        </w:rPr>
        <w:t>.</w:t>
      </w:r>
      <w:r w:rsidRPr="00901346">
        <w:rPr>
          <w:rFonts w:ascii="Arial" w:hAnsi="Arial" w:cs="Arial"/>
          <w:sz w:val="22"/>
          <w:szCs w:val="22"/>
        </w:rPr>
        <w:t xml:space="preserve"> a player with a history during the past season</w:t>
      </w:r>
      <w:r>
        <w:rPr>
          <w:rFonts w:ascii="Arial" w:hAnsi="Arial" w:cs="Arial"/>
          <w:sz w:val="22"/>
          <w:szCs w:val="22"/>
        </w:rPr>
        <w:t xml:space="preserve"> or</w:t>
      </w:r>
      <w:r w:rsidRPr="00901346">
        <w:rPr>
          <w:rFonts w:ascii="Arial" w:hAnsi="Arial" w:cs="Arial"/>
          <w:sz w:val="22"/>
          <w:szCs w:val="22"/>
        </w:rPr>
        <w:t xml:space="preserve"> players reported for a</w:t>
      </w:r>
      <w:r>
        <w:rPr>
          <w:rFonts w:ascii="Arial" w:hAnsi="Arial" w:cs="Arial"/>
          <w:sz w:val="22"/>
          <w:szCs w:val="22"/>
        </w:rPr>
        <w:t xml:space="preserve"> Category (ii) </w:t>
      </w:r>
      <w:r w:rsidRPr="00901346">
        <w:rPr>
          <w:rFonts w:ascii="Arial" w:hAnsi="Arial" w:cs="Arial"/>
          <w:sz w:val="22"/>
          <w:szCs w:val="22"/>
        </w:rPr>
        <w:t xml:space="preserve">offence </w:t>
      </w:r>
      <w:r>
        <w:rPr>
          <w:rFonts w:ascii="Arial" w:hAnsi="Arial" w:cs="Arial"/>
          <w:sz w:val="22"/>
          <w:szCs w:val="22"/>
        </w:rPr>
        <w:t>on</w:t>
      </w:r>
      <w:r w:rsidRPr="00901346">
        <w:rPr>
          <w:rFonts w:ascii="Arial" w:hAnsi="Arial" w:cs="Arial"/>
          <w:sz w:val="22"/>
          <w:szCs w:val="22"/>
        </w:rPr>
        <w:t xml:space="preserve"> the report form</w:t>
      </w:r>
      <w:r>
        <w:rPr>
          <w:rFonts w:ascii="Arial" w:hAnsi="Arial" w:cs="Arial"/>
          <w:sz w:val="22"/>
          <w:szCs w:val="22"/>
        </w:rPr>
        <w:t>)</w:t>
      </w:r>
      <w:r w:rsidRPr="00901346">
        <w:rPr>
          <w:rFonts w:ascii="Arial" w:hAnsi="Arial" w:cs="Arial"/>
          <w:sz w:val="22"/>
          <w:szCs w:val="22"/>
        </w:rPr>
        <w:t xml:space="preserve"> will receive a 1 match reduction</w:t>
      </w:r>
      <w:r>
        <w:rPr>
          <w:rFonts w:ascii="Arial" w:hAnsi="Arial" w:cs="Arial"/>
          <w:sz w:val="22"/>
          <w:szCs w:val="22"/>
        </w:rPr>
        <w:t xml:space="preserve"> in the penalty imposed by the Tribunal</w:t>
      </w:r>
      <w:r w:rsidRPr="00901346">
        <w:rPr>
          <w:rFonts w:ascii="Arial" w:hAnsi="Arial" w:cs="Arial"/>
          <w:sz w:val="22"/>
          <w:szCs w:val="22"/>
        </w:rPr>
        <w:t>.</w:t>
      </w:r>
    </w:p>
    <w:p w:rsidR="00591396" w:rsidRPr="00901346" w:rsidRDefault="00591396" w:rsidP="00591396">
      <w:pPr>
        <w:autoSpaceDE w:val="0"/>
        <w:autoSpaceDN w:val="0"/>
        <w:adjustRightInd w:val="0"/>
        <w:ind w:left="720"/>
        <w:rPr>
          <w:rFonts w:ascii="Arial" w:hAnsi="Arial" w:cs="Arial"/>
          <w:sz w:val="22"/>
          <w:szCs w:val="22"/>
        </w:rPr>
      </w:pPr>
    </w:p>
    <w:p w:rsidR="00591396" w:rsidRPr="003D0343" w:rsidRDefault="00591396" w:rsidP="00591396">
      <w:pPr>
        <w:autoSpaceDE w:val="0"/>
        <w:autoSpaceDN w:val="0"/>
        <w:adjustRightInd w:val="0"/>
        <w:spacing w:line="360" w:lineRule="auto"/>
        <w:ind w:left="720"/>
        <w:rPr>
          <w:rFonts w:ascii="Arial" w:hAnsi="Arial" w:cs="Arial"/>
          <w:sz w:val="22"/>
          <w:szCs w:val="22"/>
          <w:u w:val="single"/>
        </w:rPr>
      </w:pPr>
      <w:r>
        <w:rPr>
          <w:rFonts w:ascii="Arial" w:hAnsi="Arial" w:cs="Arial"/>
          <w:sz w:val="22"/>
          <w:szCs w:val="22"/>
          <w:u w:val="single"/>
        </w:rPr>
        <w:t>Procedure to</w:t>
      </w:r>
      <w:r w:rsidRPr="003D0343">
        <w:rPr>
          <w:rFonts w:ascii="Arial" w:hAnsi="Arial" w:cs="Arial"/>
          <w:sz w:val="22"/>
          <w:szCs w:val="22"/>
          <w:u w:val="single"/>
        </w:rPr>
        <w:t xml:space="preserve"> accept the minimum prescribed penalty </w:t>
      </w:r>
    </w:p>
    <w:p w:rsidR="00591396" w:rsidRPr="00081F7D" w:rsidRDefault="00591396" w:rsidP="00591396">
      <w:pPr>
        <w:tabs>
          <w:tab w:val="left" w:pos="1440"/>
        </w:tabs>
        <w:autoSpaceDE w:val="0"/>
        <w:autoSpaceDN w:val="0"/>
        <w:adjustRightInd w:val="0"/>
        <w:spacing w:line="360" w:lineRule="auto"/>
        <w:ind w:left="1440" w:hanging="720"/>
        <w:rPr>
          <w:rFonts w:ascii="Arial" w:hAnsi="Arial" w:cs="Arial"/>
          <w:sz w:val="22"/>
          <w:szCs w:val="22"/>
        </w:rPr>
      </w:pPr>
      <w:r w:rsidRPr="00081F7D">
        <w:rPr>
          <w:rFonts w:ascii="Arial" w:hAnsi="Arial" w:cs="Arial"/>
          <w:sz w:val="22"/>
          <w:szCs w:val="22"/>
        </w:rPr>
        <w:t>1.</w:t>
      </w:r>
      <w:r w:rsidRPr="00081F7D">
        <w:rPr>
          <w:rFonts w:ascii="Arial" w:hAnsi="Arial" w:cs="Arial"/>
          <w:sz w:val="22"/>
          <w:szCs w:val="22"/>
        </w:rPr>
        <w:tab/>
        <w:t xml:space="preserve">The club secretary of the representing player </w:t>
      </w:r>
      <w:r w:rsidR="00D95773">
        <w:rPr>
          <w:rFonts w:ascii="Arial" w:hAnsi="Arial" w:cs="Arial"/>
          <w:sz w:val="22"/>
          <w:szCs w:val="22"/>
        </w:rPr>
        <w:t>must contact Brian Goodman</w:t>
      </w:r>
      <w:r w:rsidR="003A1263">
        <w:rPr>
          <w:rFonts w:ascii="Arial" w:hAnsi="Arial" w:cs="Arial"/>
          <w:sz w:val="22"/>
          <w:szCs w:val="22"/>
        </w:rPr>
        <w:t xml:space="preserve"> (via email to brian@vafa.com.au)</w:t>
      </w:r>
      <w:r w:rsidR="00D95773">
        <w:rPr>
          <w:rFonts w:ascii="Arial" w:hAnsi="Arial" w:cs="Arial"/>
          <w:sz w:val="22"/>
          <w:szCs w:val="22"/>
        </w:rPr>
        <w:t>, VAFA Tribunal &amp; Investigation Coordinator</w:t>
      </w:r>
      <w:r>
        <w:rPr>
          <w:rFonts w:ascii="Arial" w:hAnsi="Arial" w:cs="Arial"/>
          <w:sz w:val="22"/>
          <w:szCs w:val="22"/>
        </w:rPr>
        <w:t xml:space="preserve"> (9537 6700</w:t>
      </w:r>
      <w:r w:rsidRPr="00081F7D">
        <w:rPr>
          <w:rFonts w:ascii="Arial" w:hAnsi="Arial" w:cs="Arial"/>
          <w:sz w:val="22"/>
          <w:szCs w:val="22"/>
        </w:rPr>
        <w:t>)</w:t>
      </w:r>
      <w:r w:rsidR="00D27408">
        <w:rPr>
          <w:rFonts w:ascii="Arial" w:hAnsi="Arial" w:cs="Arial"/>
          <w:sz w:val="22"/>
          <w:szCs w:val="22"/>
        </w:rPr>
        <w:t>,</w:t>
      </w:r>
      <w:r w:rsidRPr="00081F7D">
        <w:rPr>
          <w:rFonts w:ascii="Arial" w:hAnsi="Arial" w:cs="Arial"/>
          <w:sz w:val="22"/>
          <w:szCs w:val="22"/>
        </w:rPr>
        <w:t xml:space="preserve"> </w:t>
      </w:r>
      <w:r>
        <w:rPr>
          <w:rFonts w:ascii="Arial" w:hAnsi="Arial" w:cs="Arial"/>
          <w:sz w:val="22"/>
          <w:szCs w:val="22"/>
        </w:rPr>
        <w:t xml:space="preserve">by </w:t>
      </w:r>
      <w:r w:rsidR="003A1263">
        <w:rPr>
          <w:rFonts w:ascii="Arial" w:hAnsi="Arial" w:cs="Arial"/>
          <w:sz w:val="22"/>
          <w:szCs w:val="22"/>
        </w:rPr>
        <w:t xml:space="preserve">no later than </w:t>
      </w:r>
      <w:r>
        <w:rPr>
          <w:rFonts w:ascii="Arial" w:hAnsi="Arial" w:cs="Arial"/>
          <w:sz w:val="22"/>
          <w:szCs w:val="22"/>
        </w:rPr>
        <w:t>12 noon</w:t>
      </w:r>
      <w:r w:rsidRPr="00081F7D">
        <w:rPr>
          <w:rFonts w:ascii="Arial" w:hAnsi="Arial" w:cs="Arial"/>
          <w:sz w:val="22"/>
          <w:szCs w:val="22"/>
        </w:rPr>
        <w:t xml:space="preserve"> on the </w:t>
      </w:r>
      <w:r>
        <w:rPr>
          <w:rFonts w:ascii="Arial" w:hAnsi="Arial" w:cs="Arial"/>
          <w:sz w:val="22"/>
          <w:szCs w:val="22"/>
        </w:rPr>
        <w:t xml:space="preserve">Tuesday </w:t>
      </w:r>
      <w:r w:rsidRPr="00081F7D">
        <w:rPr>
          <w:rFonts w:ascii="Arial" w:hAnsi="Arial" w:cs="Arial"/>
          <w:sz w:val="22"/>
          <w:szCs w:val="22"/>
        </w:rPr>
        <w:t>following the match</w:t>
      </w:r>
      <w:r w:rsidR="00BD6CC7">
        <w:rPr>
          <w:rFonts w:ascii="Arial" w:hAnsi="Arial" w:cs="Arial"/>
          <w:sz w:val="22"/>
          <w:szCs w:val="22"/>
        </w:rPr>
        <w:t xml:space="preserve"> for Wednesday Tribunals and no later than 12 noon Mondays for Tuesday Tribunals</w:t>
      </w:r>
      <w:r w:rsidRPr="00081F7D">
        <w:rPr>
          <w:rFonts w:ascii="Arial" w:hAnsi="Arial" w:cs="Arial"/>
          <w:sz w:val="22"/>
          <w:szCs w:val="22"/>
        </w:rPr>
        <w:t xml:space="preserve">. </w:t>
      </w:r>
    </w:p>
    <w:p w:rsidR="00591396" w:rsidRPr="00081F7D" w:rsidRDefault="00591396" w:rsidP="00591396">
      <w:pPr>
        <w:autoSpaceDE w:val="0"/>
        <w:autoSpaceDN w:val="0"/>
        <w:adjustRightInd w:val="0"/>
        <w:spacing w:line="360" w:lineRule="auto"/>
        <w:ind w:left="1440" w:hanging="720"/>
        <w:rPr>
          <w:rFonts w:ascii="Arial" w:hAnsi="Arial" w:cs="Arial"/>
          <w:sz w:val="22"/>
          <w:szCs w:val="22"/>
        </w:rPr>
      </w:pPr>
      <w:r w:rsidRPr="00081F7D">
        <w:rPr>
          <w:rFonts w:ascii="Arial" w:hAnsi="Arial" w:cs="Arial"/>
          <w:sz w:val="22"/>
          <w:szCs w:val="22"/>
        </w:rPr>
        <w:t>2.</w:t>
      </w:r>
      <w:r w:rsidRPr="00081F7D">
        <w:rPr>
          <w:rFonts w:ascii="Arial" w:hAnsi="Arial" w:cs="Arial"/>
          <w:sz w:val="22"/>
          <w:szCs w:val="22"/>
        </w:rPr>
        <w:tab/>
        <w:t xml:space="preserve">The Tribunal &amp; Investigations Co-ordinator will decide whether the player can accept the minimum prescribed penalty or is required to attend a </w:t>
      </w:r>
      <w:r>
        <w:rPr>
          <w:rFonts w:ascii="Arial" w:hAnsi="Arial" w:cs="Arial"/>
          <w:sz w:val="22"/>
          <w:szCs w:val="22"/>
        </w:rPr>
        <w:t>T</w:t>
      </w:r>
      <w:r w:rsidRPr="00081F7D">
        <w:rPr>
          <w:rFonts w:ascii="Arial" w:hAnsi="Arial" w:cs="Arial"/>
          <w:sz w:val="22"/>
          <w:szCs w:val="22"/>
        </w:rPr>
        <w:t xml:space="preserve">ribunal hearing. </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The decision will be based on the player’s prior history and the nature of the report.</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lastRenderedPageBreak/>
        <w:t>(b)</w:t>
      </w:r>
      <w:r w:rsidRPr="00081F7D">
        <w:rPr>
          <w:rFonts w:ascii="Arial" w:hAnsi="Arial" w:cs="Arial"/>
          <w:sz w:val="22"/>
          <w:szCs w:val="22"/>
        </w:rPr>
        <w:tab/>
        <w:t>If a player has a prior history (</w:t>
      </w:r>
      <w:proofErr w:type="spellStart"/>
      <w:r w:rsidRPr="00081F7D">
        <w:rPr>
          <w:rFonts w:ascii="Arial" w:hAnsi="Arial" w:cs="Arial"/>
          <w:sz w:val="22"/>
          <w:szCs w:val="22"/>
        </w:rPr>
        <w:t>ie</w:t>
      </w:r>
      <w:proofErr w:type="spellEnd"/>
      <w:r w:rsidRPr="00081F7D">
        <w:rPr>
          <w:rFonts w:ascii="Arial" w:hAnsi="Arial" w:cs="Arial"/>
          <w:sz w:val="22"/>
          <w:szCs w:val="22"/>
        </w:rPr>
        <w:t xml:space="preserve">. a suspension) during the current season and/or during the season before the current season, </w:t>
      </w:r>
      <w:r w:rsidR="003A1263">
        <w:rPr>
          <w:rFonts w:ascii="Arial" w:hAnsi="Arial" w:cs="Arial"/>
          <w:sz w:val="22"/>
          <w:szCs w:val="22"/>
        </w:rPr>
        <w:t>they</w:t>
      </w:r>
      <w:r w:rsidRPr="00081F7D">
        <w:rPr>
          <w:rFonts w:ascii="Arial" w:hAnsi="Arial" w:cs="Arial"/>
          <w:sz w:val="22"/>
          <w:szCs w:val="22"/>
        </w:rPr>
        <w:t xml:space="preserve"> will</w:t>
      </w:r>
      <w:r>
        <w:rPr>
          <w:rFonts w:ascii="Arial" w:hAnsi="Arial" w:cs="Arial"/>
          <w:sz w:val="22"/>
          <w:szCs w:val="22"/>
        </w:rPr>
        <w:t xml:space="preserve"> not</w:t>
      </w:r>
      <w:r w:rsidRPr="00081F7D">
        <w:rPr>
          <w:rFonts w:ascii="Arial" w:hAnsi="Arial" w:cs="Arial"/>
          <w:sz w:val="22"/>
          <w:szCs w:val="22"/>
        </w:rPr>
        <w:t xml:space="preserve"> be granted the prescribed penalty. </w:t>
      </w:r>
    </w:p>
    <w:p w:rsidR="00591396" w:rsidRPr="00081F7D" w:rsidRDefault="00591396" w:rsidP="00591396">
      <w:pPr>
        <w:autoSpaceDE w:val="0"/>
        <w:autoSpaceDN w:val="0"/>
        <w:adjustRightInd w:val="0"/>
        <w:spacing w:line="360" w:lineRule="auto"/>
        <w:ind w:left="1440" w:hanging="720"/>
        <w:rPr>
          <w:rFonts w:ascii="Arial" w:hAnsi="Arial" w:cs="Arial"/>
          <w:sz w:val="22"/>
          <w:szCs w:val="22"/>
        </w:rPr>
      </w:pPr>
      <w:r w:rsidRPr="00081F7D">
        <w:rPr>
          <w:rFonts w:ascii="Arial" w:hAnsi="Arial" w:cs="Arial"/>
          <w:sz w:val="22"/>
          <w:szCs w:val="22"/>
        </w:rPr>
        <w:t>3.</w:t>
      </w:r>
      <w:r w:rsidRPr="00081F7D">
        <w:rPr>
          <w:rFonts w:ascii="Arial" w:hAnsi="Arial" w:cs="Arial"/>
          <w:sz w:val="22"/>
          <w:szCs w:val="22"/>
        </w:rPr>
        <w:tab/>
        <w:t xml:space="preserve">The VAFA </w:t>
      </w:r>
      <w:r w:rsidR="003A1263">
        <w:rPr>
          <w:rFonts w:ascii="Arial" w:hAnsi="Arial" w:cs="Arial"/>
          <w:sz w:val="22"/>
          <w:szCs w:val="22"/>
        </w:rPr>
        <w:t>Tribunal Coordinator</w:t>
      </w:r>
      <w:r w:rsidRPr="00081F7D">
        <w:rPr>
          <w:rFonts w:ascii="Arial" w:hAnsi="Arial" w:cs="Arial"/>
          <w:sz w:val="22"/>
          <w:szCs w:val="22"/>
        </w:rPr>
        <w:t xml:space="preserve"> </w:t>
      </w:r>
      <w:r>
        <w:rPr>
          <w:rFonts w:ascii="Arial" w:hAnsi="Arial" w:cs="Arial"/>
          <w:sz w:val="22"/>
          <w:szCs w:val="22"/>
        </w:rPr>
        <w:t xml:space="preserve">will contact the club </w:t>
      </w:r>
      <w:r w:rsidR="003A1263">
        <w:rPr>
          <w:rFonts w:ascii="Arial" w:hAnsi="Arial" w:cs="Arial"/>
          <w:sz w:val="22"/>
          <w:szCs w:val="22"/>
        </w:rPr>
        <w:t xml:space="preserve">by </w:t>
      </w:r>
      <w:r w:rsidRPr="00081F7D">
        <w:rPr>
          <w:rFonts w:ascii="Arial" w:hAnsi="Arial" w:cs="Arial"/>
          <w:sz w:val="22"/>
          <w:szCs w:val="22"/>
        </w:rPr>
        <w:t xml:space="preserve">3.00 p.m. that same </w:t>
      </w:r>
      <w:r>
        <w:rPr>
          <w:rFonts w:ascii="Arial" w:hAnsi="Arial" w:cs="Arial"/>
          <w:sz w:val="22"/>
          <w:szCs w:val="22"/>
        </w:rPr>
        <w:t xml:space="preserve">Tuesday </w:t>
      </w:r>
      <w:r w:rsidRPr="00081F7D">
        <w:rPr>
          <w:rFonts w:ascii="Arial" w:hAnsi="Arial" w:cs="Arial"/>
          <w:sz w:val="22"/>
          <w:szCs w:val="22"/>
        </w:rPr>
        <w:t xml:space="preserve">to </w:t>
      </w:r>
      <w:r>
        <w:rPr>
          <w:rFonts w:ascii="Arial" w:hAnsi="Arial" w:cs="Arial"/>
          <w:sz w:val="22"/>
          <w:szCs w:val="22"/>
        </w:rPr>
        <w:t xml:space="preserve">advise if </w:t>
      </w:r>
      <w:r w:rsidRPr="00081F7D">
        <w:rPr>
          <w:rFonts w:ascii="Arial" w:hAnsi="Arial" w:cs="Arial"/>
          <w:sz w:val="22"/>
          <w:szCs w:val="22"/>
        </w:rPr>
        <w:t xml:space="preserve">the minimum prescribed penalty has been granted. </w:t>
      </w:r>
    </w:p>
    <w:p w:rsidR="00591396" w:rsidRPr="00081F7D" w:rsidRDefault="00591396" w:rsidP="00591396">
      <w:pPr>
        <w:autoSpaceDE w:val="0"/>
        <w:autoSpaceDN w:val="0"/>
        <w:adjustRightInd w:val="0"/>
        <w:spacing w:line="360" w:lineRule="auto"/>
        <w:ind w:left="1440" w:hanging="720"/>
        <w:rPr>
          <w:rFonts w:ascii="Arial" w:hAnsi="Arial" w:cs="Arial"/>
          <w:sz w:val="22"/>
          <w:szCs w:val="22"/>
        </w:rPr>
      </w:pPr>
      <w:r w:rsidRPr="00081F7D">
        <w:rPr>
          <w:rFonts w:ascii="Arial" w:hAnsi="Arial" w:cs="Arial"/>
          <w:sz w:val="22"/>
          <w:szCs w:val="22"/>
        </w:rPr>
        <w:t>4.</w:t>
      </w:r>
      <w:r w:rsidRPr="00081F7D">
        <w:rPr>
          <w:rFonts w:ascii="Arial" w:hAnsi="Arial" w:cs="Arial"/>
          <w:sz w:val="22"/>
          <w:szCs w:val="22"/>
        </w:rPr>
        <w:tab/>
        <w:t xml:space="preserve">Tribunal &amp; Investigations Co-ordinator will advise umpires and the witness’s club secretary after 3.00 p.m. that same </w:t>
      </w:r>
      <w:r>
        <w:rPr>
          <w:rFonts w:ascii="Arial" w:hAnsi="Arial" w:cs="Arial"/>
          <w:sz w:val="22"/>
          <w:szCs w:val="22"/>
        </w:rPr>
        <w:t xml:space="preserve">Tuesday whether </w:t>
      </w:r>
      <w:r w:rsidRPr="00081F7D">
        <w:rPr>
          <w:rFonts w:ascii="Arial" w:hAnsi="Arial" w:cs="Arial"/>
          <w:sz w:val="22"/>
          <w:szCs w:val="22"/>
        </w:rPr>
        <w:t>the prescribed penalty has been granted.</w:t>
      </w:r>
    </w:p>
    <w:p w:rsidR="00591396" w:rsidRPr="00C041B3" w:rsidRDefault="00591396" w:rsidP="00591396">
      <w:pPr>
        <w:autoSpaceDE w:val="0"/>
        <w:autoSpaceDN w:val="0"/>
        <w:adjustRightInd w:val="0"/>
        <w:spacing w:line="360" w:lineRule="auto"/>
        <w:ind w:left="720"/>
        <w:rPr>
          <w:rFonts w:ascii="Arial" w:hAnsi="Arial" w:cs="Arial"/>
          <w:b/>
          <w:color w:val="FF0000"/>
          <w:sz w:val="22"/>
          <w:szCs w:val="22"/>
        </w:rPr>
      </w:pPr>
      <w:r w:rsidRPr="00C041B3">
        <w:rPr>
          <w:rFonts w:ascii="Arial" w:hAnsi="Arial" w:cs="Arial"/>
          <w:b/>
          <w:color w:val="FF0000"/>
          <w:sz w:val="22"/>
          <w:szCs w:val="22"/>
        </w:rPr>
        <w:t xml:space="preserve">If </w:t>
      </w:r>
      <w:r>
        <w:rPr>
          <w:rFonts w:ascii="Arial" w:hAnsi="Arial" w:cs="Arial"/>
          <w:b/>
          <w:color w:val="FF0000"/>
          <w:sz w:val="22"/>
          <w:szCs w:val="22"/>
        </w:rPr>
        <w:t xml:space="preserve">the prescribed penalty is </w:t>
      </w:r>
      <w:r w:rsidRPr="00E95184">
        <w:rPr>
          <w:rFonts w:ascii="Arial" w:hAnsi="Arial" w:cs="Arial"/>
          <w:b/>
          <w:color w:val="FF0000"/>
          <w:sz w:val="22"/>
          <w:szCs w:val="22"/>
          <w:u w:val="single"/>
        </w:rPr>
        <w:t>not</w:t>
      </w:r>
      <w:r>
        <w:rPr>
          <w:rFonts w:ascii="Arial" w:hAnsi="Arial" w:cs="Arial"/>
          <w:b/>
          <w:color w:val="FF0000"/>
          <w:sz w:val="22"/>
          <w:szCs w:val="22"/>
        </w:rPr>
        <w:t xml:space="preserve"> granted</w:t>
      </w:r>
      <w:r w:rsidRPr="00C041B3">
        <w:rPr>
          <w:rFonts w:ascii="Arial" w:hAnsi="Arial" w:cs="Arial"/>
          <w:b/>
          <w:color w:val="FF0000"/>
          <w:sz w:val="22"/>
          <w:szCs w:val="22"/>
        </w:rPr>
        <w:t xml:space="preserve">, all parties must attend the </w:t>
      </w:r>
      <w:r>
        <w:rPr>
          <w:rFonts w:ascii="Arial" w:hAnsi="Arial" w:cs="Arial"/>
          <w:b/>
          <w:color w:val="FF0000"/>
          <w:sz w:val="22"/>
          <w:szCs w:val="22"/>
        </w:rPr>
        <w:t>T</w:t>
      </w:r>
      <w:r w:rsidRPr="00C041B3">
        <w:rPr>
          <w:rFonts w:ascii="Arial" w:hAnsi="Arial" w:cs="Arial"/>
          <w:b/>
          <w:color w:val="FF0000"/>
          <w:sz w:val="22"/>
          <w:szCs w:val="22"/>
        </w:rPr>
        <w:t xml:space="preserve">ribunal as it has been decided that the case must be heard. </w:t>
      </w:r>
    </w:p>
    <w:p w:rsidR="00591396" w:rsidRPr="00B565C4" w:rsidRDefault="00591396" w:rsidP="00591396">
      <w:pPr>
        <w:pStyle w:val="Heading1"/>
        <w:tabs>
          <w:tab w:val="left" w:pos="360"/>
          <w:tab w:val="left" w:pos="720"/>
        </w:tabs>
        <w:rPr>
          <w:bCs w:val="0"/>
          <w:kern w:val="0"/>
          <w:sz w:val="24"/>
          <w:szCs w:val="24"/>
        </w:rPr>
      </w:pPr>
      <w:r>
        <w:rPr>
          <w:bCs w:val="0"/>
          <w:kern w:val="0"/>
          <w:sz w:val="24"/>
          <w:szCs w:val="24"/>
        </w:rPr>
        <w:t>3.</w:t>
      </w:r>
      <w:r w:rsidRPr="00081F7D">
        <w:rPr>
          <w:bCs w:val="0"/>
          <w:kern w:val="0"/>
          <w:sz w:val="24"/>
          <w:szCs w:val="24"/>
        </w:rPr>
        <w:tab/>
      </w:r>
      <w:r w:rsidRPr="00081F7D">
        <w:rPr>
          <w:b w:val="0"/>
          <w:bCs w:val="0"/>
          <w:kern w:val="0"/>
          <w:sz w:val="24"/>
          <w:szCs w:val="24"/>
        </w:rPr>
        <w:tab/>
      </w:r>
      <w:r>
        <w:rPr>
          <w:bCs w:val="0"/>
          <w:kern w:val="0"/>
          <w:sz w:val="24"/>
          <w:szCs w:val="24"/>
        </w:rPr>
        <w:t>Player charged by VAFA on video</w:t>
      </w:r>
    </w:p>
    <w:p w:rsidR="00591396" w:rsidRPr="000542B5" w:rsidRDefault="00591396" w:rsidP="00591396">
      <w:pPr>
        <w:spacing w:before="240" w:line="360" w:lineRule="auto"/>
        <w:ind w:left="1440" w:hanging="720"/>
        <w:rPr>
          <w:rFonts w:ascii="Arial" w:hAnsi="Arial" w:cs="Arial"/>
          <w:sz w:val="22"/>
          <w:szCs w:val="22"/>
        </w:rPr>
      </w:pPr>
      <w:r w:rsidRPr="000542B5">
        <w:rPr>
          <w:rFonts w:ascii="Arial" w:hAnsi="Arial" w:cs="Arial"/>
          <w:sz w:val="22"/>
          <w:szCs w:val="22"/>
        </w:rPr>
        <w:t>1.</w:t>
      </w:r>
      <w:r w:rsidRPr="000542B5">
        <w:rPr>
          <w:rFonts w:ascii="Arial" w:hAnsi="Arial" w:cs="Arial"/>
          <w:sz w:val="22"/>
          <w:szCs w:val="22"/>
        </w:rPr>
        <w:tab/>
        <w:t xml:space="preserve">Match Video aims to be </w:t>
      </w:r>
      <w:r>
        <w:rPr>
          <w:rFonts w:ascii="Arial" w:hAnsi="Arial" w:cs="Arial"/>
          <w:sz w:val="22"/>
          <w:szCs w:val="22"/>
        </w:rPr>
        <w:t>on VAFA TV</w:t>
      </w:r>
      <w:r w:rsidRPr="000542B5">
        <w:rPr>
          <w:rFonts w:ascii="Arial" w:hAnsi="Arial" w:cs="Arial"/>
          <w:sz w:val="22"/>
          <w:szCs w:val="22"/>
        </w:rPr>
        <w:t xml:space="preserve"> within 24hrs of the completion of the match. </w:t>
      </w:r>
      <w:r>
        <w:rPr>
          <w:rFonts w:ascii="Arial" w:hAnsi="Arial" w:cs="Arial"/>
          <w:sz w:val="22"/>
          <w:szCs w:val="22"/>
        </w:rPr>
        <w:t xml:space="preserve"> </w:t>
      </w:r>
      <w:r w:rsidRPr="000542B5">
        <w:rPr>
          <w:rFonts w:ascii="Arial" w:hAnsi="Arial" w:cs="Arial"/>
          <w:sz w:val="22"/>
          <w:szCs w:val="22"/>
        </w:rPr>
        <w:t>If this is not the case then pleas</w:t>
      </w:r>
      <w:r w:rsidR="005C3AA3">
        <w:rPr>
          <w:rFonts w:ascii="Arial" w:hAnsi="Arial" w:cs="Arial"/>
          <w:sz w:val="22"/>
          <w:szCs w:val="22"/>
        </w:rPr>
        <w:t>e contact t</w:t>
      </w:r>
      <w:r w:rsidR="00D95773">
        <w:rPr>
          <w:rFonts w:ascii="Arial" w:hAnsi="Arial" w:cs="Arial"/>
          <w:sz w:val="22"/>
          <w:szCs w:val="22"/>
        </w:rPr>
        <w:t>he VAFA Media &amp; Communications C</w:t>
      </w:r>
      <w:r w:rsidR="005C3AA3">
        <w:rPr>
          <w:rFonts w:ascii="Arial" w:hAnsi="Arial" w:cs="Arial"/>
          <w:sz w:val="22"/>
          <w:szCs w:val="22"/>
        </w:rPr>
        <w:t>oordinator</w:t>
      </w:r>
      <w:r w:rsidRPr="000542B5">
        <w:rPr>
          <w:rFonts w:ascii="Arial" w:hAnsi="Arial" w:cs="Arial"/>
          <w:sz w:val="22"/>
          <w:szCs w:val="22"/>
        </w:rPr>
        <w:t xml:space="preserve">, </w:t>
      </w:r>
      <w:r w:rsidR="005C3AA3">
        <w:rPr>
          <w:rFonts w:ascii="Arial" w:hAnsi="Arial" w:cs="Arial"/>
          <w:sz w:val="22"/>
          <w:szCs w:val="22"/>
        </w:rPr>
        <w:t>Nick Armistead</w:t>
      </w:r>
      <w:r w:rsidRPr="000542B5">
        <w:rPr>
          <w:rFonts w:ascii="Arial" w:hAnsi="Arial" w:cs="Arial"/>
          <w:sz w:val="22"/>
          <w:szCs w:val="22"/>
        </w:rPr>
        <w:t xml:space="preserve"> (</w:t>
      </w:r>
      <w:hyperlink r:id="rId8" w:history="1">
        <w:r w:rsidR="00D95773" w:rsidRPr="0028490B">
          <w:rPr>
            <w:rStyle w:val="Hyperlink"/>
            <w:rFonts w:ascii="Arial" w:hAnsi="Arial" w:cs="Arial"/>
            <w:sz w:val="22"/>
            <w:szCs w:val="22"/>
          </w:rPr>
          <w:t>nick@vafa.com.au</w:t>
        </w:r>
      </w:hyperlink>
      <w:r w:rsidRPr="000542B5">
        <w:rPr>
          <w:rFonts w:ascii="Arial" w:hAnsi="Arial" w:cs="Arial"/>
          <w:sz w:val="22"/>
          <w:szCs w:val="22"/>
        </w:rPr>
        <w:t>).</w:t>
      </w:r>
    </w:p>
    <w:p w:rsidR="00591396" w:rsidRDefault="00591396" w:rsidP="00591396">
      <w:pPr>
        <w:spacing w:line="360" w:lineRule="auto"/>
        <w:ind w:left="1440" w:hanging="720"/>
        <w:rPr>
          <w:rFonts w:ascii="Arial" w:hAnsi="Arial" w:cs="Arial"/>
          <w:sz w:val="22"/>
          <w:szCs w:val="22"/>
        </w:rPr>
      </w:pPr>
      <w:r w:rsidRPr="000542B5">
        <w:rPr>
          <w:rFonts w:ascii="Arial" w:hAnsi="Arial" w:cs="Arial"/>
          <w:sz w:val="22"/>
          <w:szCs w:val="22"/>
        </w:rPr>
        <w:t>2.</w:t>
      </w:r>
      <w:r w:rsidRPr="000542B5">
        <w:rPr>
          <w:rFonts w:ascii="Arial" w:hAnsi="Arial" w:cs="Arial"/>
          <w:sz w:val="22"/>
          <w:szCs w:val="22"/>
        </w:rPr>
        <w:tab/>
        <w:t>Clubs wishing to have reports made from incidents captured on video</w:t>
      </w:r>
      <w:r>
        <w:rPr>
          <w:rFonts w:ascii="Arial" w:hAnsi="Arial" w:cs="Arial"/>
          <w:sz w:val="22"/>
          <w:szCs w:val="22"/>
        </w:rPr>
        <w:t xml:space="preserve"> (not reported by the umpires) must notify the VAFA by 12 noon on Monday following the match, with a copy of the video (or details of the quarter and approximate time to enable the incident to be viewed on VAFA TV) and the prescribed video review fee of $</w:t>
      </w:r>
      <w:r w:rsidR="003A1263">
        <w:rPr>
          <w:rFonts w:ascii="Arial" w:hAnsi="Arial" w:cs="Arial"/>
          <w:sz w:val="22"/>
          <w:szCs w:val="22"/>
        </w:rPr>
        <w:t>35</w:t>
      </w:r>
      <w:r>
        <w:rPr>
          <w:rFonts w:ascii="Arial" w:hAnsi="Arial" w:cs="Arial"/>
          <w:sz w:val="22"/>
          <w:szCs w:val="22"/>
        </w:rPr>
        <w:t>0.  The other Club must also be notified at the same time of the request for a video report.</w:t>
      </w:r>
    </w:p>
    <w:p w:rsidR="00591396" w:rsidRDefault="00591396" w:rsidP="00591396">
      <w:pPr>
        <w:spacing w:line="360" w:lineRule="auto"/>
        <w:ind w:left="144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The VAFA </w:t>
      </w:r>
      <w:r w:rsidR="0080116F">
        <w:rPr>
          <w:rFonts w:ascii="Arial" w:hAnsi="Arial" w:cs="Arial"/>
          <w:sz w:val="22"/>
          <w:szCs w:val="22"/>
        </w:rPr>
        <w:t xml:space="preserve">via the Video Review Officer (VRO) </w:t>
      </w:r>
      <w:r>
        <w:rPr>
          <w:rFonts w:ascii="Arial" w:hAnsi="Arial" w:cs="Arial"/>
          <w:sz w:val="22"/>
          <w:szCs w:val="22"/>
        </w:rPr>
        <w:t xml:space="preserve">will review the video and if </w:t>
      </w:r>
      <w:r w:rsidR="0008580B">
        <w:rPr>
          <w:rFonts w:ascii="Arial" w:hAnsi="Arial" w:cs="Arial"/>
          <w:sz w:val="22"/>
          <w:szCs w:val="22"/>
        </w:rPr>
        <w:t>they</w:t>
      </w:r>
      <w:r>
        <w:rPr>
          <w:rFonts w:ascii="Arial" w:hAnsi="Arial" w:cs="Arial"/>
          <w:sz w:val="22"/>
          <w:szCs w:val="22"/>
        </w:rPr>
        <w:t xml:space="preserve"> consider</w:t>
      </w:r>
      <w:r w:rsidR="0008580B">
        <w:rPr>
          <w:rFonts w:ascii="Arial" w:hAnsi="Arial" w:cs="Arial"/>
          <w:sz w:val="22"/>
          <w:szCs w:val="22"/>
        </w:rPr>
        <w:t xml:space="preserve"> it</w:t>
      </w:r>
      <w:r>
        <w:rPr>
          <w:rFonts w:ascii="Arial" w:hAnsi="Arial" w:cs="Arial"/>
          <w:sz w:val="22"/>
          <w:szCs w:val="22"/>
        </w:rPr>
        <w:t xml:space="preserve"> appropriate, lay a report and </w:t>
      </w:r>
      <w:r w:rsidR="0080116F">
        <w:rPr>
          <w:rFonts w:ascii="Arial" w:hAnsi="Arial" w:cs="Arial"/>
          <w:sz w:val="22"/>
          <w:szCs w:val="22"/>
        </w:rPr>
        <w:t xml:space="preserve">the VAFA will </w:t>
      </w:r>
      <w:r>
        <w:rPr>
          <w:rFonts w:ascii="Arial" w:hAnsi="Arial" w:cs="Arial"/>
          <w:sz w:val="22"/>
          <w:szCs w:val="22"/>
        </w:rPr>
        <w:t>notify both Clubs by 5pm on the Monday</w:t>
      </w:r>
      <w:r w:rsidR="003A1263">
        <w:rPr>
          <w:rFonts w:ascii="Arial" w:hAnsi="Arial" w:cs="Arial"/>
          <w:sz w:val="22"/>
          <w:szCs w:val="22"/>
        </w:rPr>
        <w:t xml:space="preserve"> </w:t>
      </w:r>
      <w:r w:rsidR="0080116F">
        <w:rPr>
          <w:rFonts w:ascii="Arial" w:hAnsi="Arial" w:cs="Arial"/>
          <w:sz w:val="22"/>
          <w:szCs w:val="22"/>
        </w:rPr>
        <w:t>or as close to that time as</w:t>
      </w:r>
      <w:r w:rsidR="003A1263">
        <w:rPr>
          <w:rFonts w:ascii="Arial" w:hAnsi="Arial" w:cs="Arial"/>
          <w:sz w:val="22"/>
          <w:szCs w:val="22"/>
        </w:rPr>
        <w:t xml:space="preserve"> possible</w:t>
      </w:r>
      <w:r>
        <w:rPr>
          <w:rFonts w:ascii="Arial" w:hAnsi="Arial" w:cs="Arial"/>
          <w:sz w:val="22"/>
          <w:szCs w:val="22"/>
        </w:rPr>
        <w:t>.</w:t>
      </w:r>
    </w:p>
    <w:p w:rsidR="00591396" w:rsidRPr="00B565C4" w:rsidRDefault="00591396" w:rsidP="00591396">
      <w:pPr>
        <w:spacing w:line="360" w:lineRule="auto"/>
        <w:ind w:left="1440" w:hanging="720"/>
        <w:rPr>
          <w:rFonts w:ascii="Arial" w:hAnsi="Arial" w:cs="Arial"/>
          <w:sz w:val="22"/>
          <w:szCs w:val="22"/>
        </w:rPr>
      </w:pPr>
      <w:r>
        <w:rPr>
          <w:rFonts w:ascii="Arial" w:hAnsi="Arial" w:cs="Arial"/>
          <w:sz w:val="22"/>
          <w:szCs w:val="22"/>
        </w:rPr>
        <w:t>4.</w:t>
      </w:r>
      <w:r>
        <w:rPr>
          <w:rFonts w:ascii="Arial" w:hAnsi="Arial" w:cs="Arial"/>
          <w:sz w:val="22"/>
          <w:szCs w:val="22"/>
        </w:rPr>
        <w:tab/>
        <w:t xml:space="preserve">Hearing of the report will proceed on the </w:t>
      </w:r>
      <w:r w:rsidR="00BD6CC7">
        <w:rPr>
          <w:rFonts w:ascii="Arial" w:hAnsi="Arial" w:cs="Arial"/>
          <w:sz w:val="22"/>
          <w:szCs w:val="22"/>
        </w:rPr>
        <w:t xml:space="preserve">Tuesday or </w:t>
      </w:r>
      <w:r>
        <w:rPr>
          <w:rFonts w:ascii="Arial" w:hAnsi="Arial" w:cs="Arial"/>
          <w:sz w:val="22"/>
          <w:szCs w:val="22"/>
        </w:rPr>
        <w:t xml:space="preserve">Wednesday evening following the same procedure as other reportable incidents.  In the case of video reports, the reported player will have until </w:t>
      </w:r>
      <w:r w:rsidR="00D35365">
        <w:rPr>
          <w:rFonts w:ascii="Arial" w:hAnsi="Arial" w:cs="Arial"/>
          <w:sz w:val="22"/>
          <w:szCs w:val="22"/>
        </w:rPr>
        <w:t>12 noon</w:t>
      </w:r>
      <w:r>
        <w:rPr>
          <w:rFonts w:ascii="Arial" w:hAnsi="Arial" w:cs="Arial"/>
          <w:sz w:val="22"/>
          <w:szCs w:val="22"/>
        </w:rPr>
        <w:t xml:space="preserve"> on the Tuesday </w:t>
      </w:r>
      <w:r w:rsidR="00D35365">
        <w:rPr>
          <w:rFonts w:ascii="Arial" w:hAnsi="Arial" w:cs="Arial"/>
          <w:sz w:val="22"/>
          <w:szCs w:val="22"/>
        </w:rPr>
        <w:t xml:space="preserve">for Wednesday Tribunals or by 12 noon Mondays for a Tuesday Tribunal, </w:t>
      </w:r>
      <w:r>
        <w:rPr>
          <w:rFonts w:ascii="Arial" w:hAnsi="Arial" w:cs="Arial"/>
          <w:sz w:val="22"/>
          <w:szCs w:val="22"/>
        </w:rPr>
        <w:t xml:space="preserve">to notify the VAFA of </w:t>
      </w:r>
      <w:r w:rsidR="003A1263">
        <w:rPr>
          <w:rFonts w:ascii="Arial" w:hAnsi="Arial" w:cs="Arial"/>
          <w:sz w:val="22"/>
          <w:szCs w:val="22"/>
        </w:rPr>
        <w:t>their</w:t>
      </w:r>
      <w:r>
        <w:rPr>
          <w:rFonts w:ascii="Arial" w:hAnsi="Arial" w:cs="Arial"/>
          <w:sz w:val="22"/>
          <w:szCs w:val="22"/>
        </w:rPr>
        <w:t xml:space="preserve"> consent to the imposition of a prescribed penalty (if available).</w:t>
      </w:r>
    </w:p>
    <w:p w:rsidR="00D95773" w:rsidRDefault="00D95773" w:rsidP="00591396">
      <w:pPr>
        <w:pStyle w:val="Heading1"/>
        <w:tabs>
          <w:tab w:val="left" w:pos="360"/>
          <w:tab w:val="left" w:pos="720"/>
        </w:tabs>
        <w:rPr>
          <w:bCs w:val="0"/>
          <w:kern w:val="0"/>
          <w:sz w:val="24"/>
          <w:szCs w:val="24"/>
        </w:rPr>
      </w:pPr>
    </w:p>
    <w:p w:rsidR="00591396" w:rsidRPr="00081F7D" w:rsidRDefault="00591396" w:rsidP="00591396">
      <w:pPr>
        <w:pStyle w:val="Heading1"/>
        <w:tabs>
          <w:tab w:val="left" w:pos="360"/>
          <w:tab w:val="left" w:pos="720"/>
        </w:tabs>
        <w:rPr>
          <w:bCs w:val="0"/>
          <w:kern w:val="0"/>
          <w:sz w:val="24"/>
          <w:szCs w:val="24"/>
        </w:rPr>
      </w:pPr>
      <w:r w:rsidRPr="00F35D94">
        <w:rPr>
          <w:bCs w:val="0"/>
          <w:kern w:val="0"/>
          <w:sz w:val="24"/>
          <w:szCs w:val="24"/>
        </w:rPr>
        <w:t>4.</w:t>
      </w:r>
      <w:r>
        <w:rPr>
          <w:b w:val="0"/>
          <w:bCs w:val="0"/>
          <w:kern w:val="0"/>
          <w:sz w:val="24"/>
          <w:szCs w:val="24"/>
        </w:rPr>
        <w:tab/>
      </w:r>
      <w:r>
        <w:rPr>
          <w:b w:val="0"/>
          <w:bCs w:val="0"/>
          <w:kern w:val="0"/>
          <w:sz w:val="24"/>
          <w:szCs w:val="24"/>
        </w:rPr>
        <w:tab/>
      </w:r>
      <w:r>
        <w:rPr>
          <w:bCs w:val="0"/>
          <w:kern w:val="0"/>
          <w:sz w:val="24"/>
          <w:szCs w:val="24"/>
        </w:rPr>
        <w:t>H</w:t>
      </w:r>
      <w:r w:rsidRPr="00081F7D">
        <w:rPr>
          <w:bCs w:val="0"/>
          <w:kern w:val="0"/>
          <w:sz w:val="24"/>
          <w:szCs w:val="24"/>
        </w:rPr>
        <w:t>earing</w:t>
      </w:r>
      <w:r>
        <w:rPr>
          <w:bCs w:val="0"/>
          <w:kern w:val="0"/>
          <w:sz w:val="24"/>
          <w:szCs w:val="24"/>
        </w:rPr>
        <w:t>s</w:t>
      </w:r>
    </w:p>
    <w:p w:rsidR="00591396" w:rsidRPr="00081F7D" w:rsidRDefault="00591396" w:rsidP="00591396">
      <w:pPr>
        <w:pStyle w:val="Heading2"/>
        <w:tabs>
          <w:tab w:val="left" w:pos="720"/>
        </w:tabs>
        <w:ind w:firstLine="360"/>
        <w:rPr>
          <w:b w:val="0"/>
          <w:bCs w:val="0"/>
          <w:i w:val="0"/>
          <w:iCs w:val="0"/>
          <w:sz w:val="22"/>
          <w:szCs w:val="22"/>
        </w:rPr>
      </w:pPr>
      <w:bookmarkStart w:id="3" w:name="_Toc211756193"/>
      <w:r w:rsidRPr="00081F7D">
        <w:rPr>
          <w:b w:val="0"/>
          <w:bCs w:val="0"/>
          <w:i w:val="0"/>
          <w:iCs w:val="0"/>
          <w:sz w:val="22"/>
          <w:szCs w:val="22"/>
        </w:rPr>
        <w:tab/>
        <w:t>1</w:t>
      </w:r>
      <w:r>
        <w:rPr>
          <w:b w:val="0"/>
          <w:bCs w:val="0"/>
          <w:i w:val="0"/>
          <w:iCs w:val="0"/>
          <w:sz w:val="22"/>
          <w:szCs w:val="22"/>
        </w:rPr>
        <w:t>.</w:t>
      </w:r>
      <w:r w:rsidRPr="00081F7D">
        <w:rPr>
          <w:b w:val="0"/>
          <w:bCs w:val="0"/>
          <w:i w:val="0"/>
          <w:iCs w:val="0"/>
          <w:sz w:val="22"/>
          <w:szCs w:val="22"/>
        </w:rPr>
        <w:tab/>
      </w:r>
      <w:r w:rsidRPr="003D0343">
        <w:rPr>
          <w:b w:val="0"/>
          <w:bCs w:val="0"/>
          <w:i w:val="0"/>
          <w:iCs w:val="0"/>
          <w:sz w:val="22"/>
          <w:szCs w:val="22"/>
          <w:u w:val="single"/>
        </w:rPr>
        <w:t>P</w:t>
      </w:r>
      <w:r>
        <w:rPr>
          <w:b w:val="0"/>
          <w:bCs w:val="0"/>
          <w:i w:val="0"/>
          <w:iCs w:val="0"/>
          <w:sz w:val="22"/>
          <w:szCs w:val="22"/>
          <w:u w:val="single"/>
        </w:rPr>
        <w:t>rocedure for p</w:t>
      </w:r>
      <w:r w:rsidRPr="003D0343">
        <w:rPr>
          <w:b w:val="0"/>
          <w:bCs w:val="0"/>
          <w:i w:val="0"/>
          <w:iCs w:val="0"/>
          <w:sz w:val="22"/>
          <w:szCs w:val="22"/>
          <w:u w:val="single"/>
        </w:rPr>
        <w:t xml:space="preserve">ersons </w:t>
      </w:r>
      <w:r>
        <w:rPr>
          <w:b w:val="0"/>
          <w:bCs w:val="0"/>
          <w:i w:val="0"/>
          <w:iCs w:val="0"/>
          <w:sz w:val="22"/>
          <w:szCs w:val="22"/>
          <w:u w:val="single"/>
        </w:rPr>
        <w:t xml:space="preserve">required </w:t>
      </w:r>
      <w:r w:rsidRPr="003D0343">
        <w:rPr>
          <w:b w:val="0"/>
          <w:bCs w:val="0"/>
          <w:i w:val="0"/>
          <w:iCs w:val="0"/>
          <w:sz w:val="22"/>
          <w:szCs w:val="22"/>
          <w:u w:val="single"/>
        </w:rPr>
        <w:t>to be in attendance</w:t>
      </w:r>
      <w:r>
        <w:rPr>
          <w:b w:val="0"/>
          <w:bCs w:val="0"/>
          <w:i w:val="0"/>
          <w:iCs w:val="0"/>
          <w:sz w:val="22"/>
          <w:szCs w:val="22"/>
        </w:rPr>
        <w:t>:</w:t>
      </w:r>
      <w:bookmarkEnd w:id="3"/>
    </w:p>
    <w:p w:rsidR="00591396" w:rsidRPr="00081F7D" w:rsidRDefault="00591396" w:rsidP="00591396">
      <w:pPr>
        <w:autoSpaceDE w:val="0"/>
        <w:autoSpaceDN w:val="0"/>
        <w:adjustRightInd w:val="0"/>
        <w:spacing w:line="360" w:lineRule="auto"/>
        <w:ind w:left="1440"/>
        <w:rPr>
          <w:rFonts w:ascii="Arial" w:hAnsi="Arial" w:cs="Arial"/>
          <w:sz w:val="22"/>
          <w:szCs w:val="22"/>
        </w:rPr>
      </w:pPr>
      <w:r w:rsidRPr="00081F7D">
        <w:rPr>
          <w:rFonts w:ascii="Arial" w:hAnsi="Arial" w:cs="Arial"/>
          <w:sz w:val="22"/>
          <w:szCs w:val="22"/>
        </w:rPr>
        <w:t xml:space="preserve">All players reported or named in connection </w:t>
      </w:r>
      <w:r>
        <w:rPr>
          <w:rFonts w:ascii="Arial" w:hAnsi="Arial" w:cs="Arial"/>
          <w:sz w:val="22"/>
          <w:szCs w:val="22"/>
        </w:rPr>
        <w:t>with the incident</w:t>
      </w:r>
      <w:r w:rsidRPr="00081F7D">
        <w:rPr>
          <w:rFonts w:ascii="Arial" w:hAnsi="Arial" w:cs="Arial"/>
          <w:sz w:val="22"/>
          <w:szCs w:val="22"/>
        </w:rPr>
        <w:t xml:space="preserve"> plus reporting umpires and witnesses</w:t>
      </w:r>
      <w:r w:rsidR="00A5071F">
        <w:rPr>
          <w:rFonts w:ascii="Arial" w:hAnsi="Arial" w:cs="Arial"/>
          <w:sz w:val="22"/>
          <w:szCs w:val="22"/>
        </w:rPr>
        <w:t>.</w:t>
      </w:r>
    </w:p>
    <w:p w:rsidR="00591396" w:rsidRPr="00081F7D" w:rsidRDefault="00591396" w:rsidP="00591396">
      <w:pPr>
        <w:autoSpaceDE w:val="0"/>
        <w:autoSpaceDN w:val="0"/>
        <w:adjustRightInd w:val="0"/>
        <w:spacing w:line="360" w:lineRule="auto"/>
        <w:ind w:left="720" w:firstLine="720"/>
        <w:rPr>
          <w:rFonts w:ascii="Arial" w:hAnsi="Arial" w:cs="Arial"/>
          <w:sz w:val="22"/>
          <w:szCs w:val="22"/>
        </w:rPr>
      </w:pPr>
      <w:r w:rsidRPr="003D0343">
        <w:rPr>
          <w:rFonts w:ascii="Arial" w:hAnsi="Arial" w:cs="Arial"/>
          <w:sz w:val="22"/>
          <w:szCs w:val="22"/>
          <w:u w:val="single"/>
        </w:rPr>
        <w:t>Procedure</w:t>
      </w:r>
      <w:r>
        <w:rPr>
          <w:rFonts w:ascii="Arial" w:hAnsi="Arial" w:cs="Arial"/>
          <w:sz w:val="22"/>
          <w:szCs w:val="22"/>
        </w:rPr>
        <w:t>:</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B</w:t>
      </w:r>
      <w:r w:rsidR="00BD6CC7">
        <w:rPr>
          <w:rFonts w:ascii="Arial" w:hAnsi="Arial" w:cs="Arial"/>
          <w:sz w:val="22"/>
          <w:szCs w:val="22"/>
        </w:rPr>
        <w:t>e present at Elsternwick Park to commence at</w:t>
      </w:r>
      <w:r w:rsidRPr="00081F7D">
        <w:rPr>
          <w:rFonts w:ascii="Arial" w:hAnsi="Arial" w:cs="Arial"/>
          <w:sz w:val="22"/>
          <w:szCs w:val="22"/>
        </w:rPr>
        <w:t xml:space="preserve"> 7 p.m. </w:t>
      </w:r>
      <w:r w:rsidR="00BD6CC7">
        <w:rPr>
          <w:rFonts w:ascii="Arial" w:hAnsi="Arial" w:cs="Arial"/>
          <w:sz w:val="22"/>
          <w:szCs w:val="22"/>
        </w:rPr>
        <w:t>for Under 19</w:t>
      </w:r>
      <w:r w:rsidRPr="00081F7D">
        <w:rPr>
          <w:rFonts w:ascii="Arial" w:hAnsi="Arial" w:cs="Arial"/>
          <w:sz w:val="22"/>
          <w:szCs w:val="22"/>
        </w:rPr>
        <w:t xml:space="preserve"> players</w:t>
      </w:r>
      <w:r>
        <w:rPr>
          <w:rFonts w:ascii="Arial" w:hAnsi="Arial" w:cs="Arial"/>
          <w:sz w:val="22"/>
          <w:szCs w:val="22"/>
        </w:rPr>
        <w:t xml:space="preserve">, the </w:t>
      </w:r>
      <w:r w:rsidRPr="00081F7D">
        <w:rPr>
          <w:rFonts w:ascii="Arial" w:hAnsi="Arial" w:cs="Arial"/>
          <w:sz w:val="22"/>
          <w:szCs w:val="22"/>
        </w:rPr>
        <w:t xml:space="preserve">remainder 7.30 p.m. </w:t>
      </w:r>
      <w:r>
        <w:rPr>
          <w:rFonts w:ascii="Arial" w:hAnsi="Arial" w:cs="Arial"/>
          <w:sz w:val="22"/>
          <w:szCs w:val="22"/>
        </w:rPr>
        <w:t>on the</w:t>
      </w:r>
      <w:r w:rsidRPr="00081F7D">
        <w:rPr>
          <w:rFonts w:ascii="Arial" w:hAnsi="Arial" w:cs="Arial"/>
          <w:sz w:val="22"/>
          <w:szCs w:val="22"/>
        </w:rPr>
        <w:t xml:space="preserve"> </w:t>
      </w:r>
      <w:r w:rsidR="00243EF2">
        <w:rPr>
          <w:rFonts w:ascii="Arial" w:hAnsi="Arial" w:cs="Arial"/>
          <w:sz w:val="22"/>
          <w:szCs w:val="22"/>
        </w:rPr>
        <w:t xml:space="preserve">Tuesday or </w:t>
      </w:r>
      <w:r>
        <w:rPr>
          <w:rFonts w:ascii="Arial" w:hAnsi="Arial" w:cs="Arial"/>
          <w:sz w:val="22"/>
          <w:szCs w:val="22"/>
        </w:rPr>
        <w:t xml:space="preserve">Wednesday </w:t>
      </w:r>
      <w:r w:rsidRPr="00081F7D">
        <w:rPr>
          <w:rFonts w:ascii="Arial" w:hAnsi="Arial" w:cs="Arial"/>
          <w:sz w:val="22"/>
          <w:szCs w:val="22"/>
        </w:rPr>
        <w:t>following the match.</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 xml:space="preserve">Report to the Tribunal Assistant at </w:t>
      </w:r>
      <w:r w:rsidR="00A5071F">
        <w:rPr>
          <w:rFonts w:ascii="Arial" w:hAnsi="Arial" w:cs="Arial"/>
          <w:sz w:val="22"/>
          <w:szCs w:val="22"/>
        </w:rPr>
        <w:t>VAFA headquarters</w:t>
      </w:r>
      <w:r w:rsidRPr="00081F7D">
        <w:rPr>
          <w:rFonts w:ascii="Arial" w:hAnsi="Arial" w:cs="Arial"/>
          <w:sz w:val="22"/>
          <w:szCs w:val="22"/>
        </w:rPr>
        <w:t xml:space="preserve"> on arrival to obtain the hearing time. Times are given upon order of arrival.</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(c)</w:t>
      </w:r>
      <w:r w:rsidRPr="00081F7D">
        <w:rPr>
          <w:rFonts w:ascii="Arial" w:hAnsi="Arial" w:cs="Arial"/>
          <w:sz w:val="22"/>
          <w:szCs w:val="22"/>
        </w:rPr>
        <w:tab/>
        <w:t>The hearing will be conducted once all relevant persons are in attendance.</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(d)</w:t>
      </w:r>
      <w:r w:rsidRPr="00081F7D">
        <w:rPr>
          <w:rFonts w:ascii="Arial" w:hAnsi="Arial" w:cs="Arial"/>
          <w:sz w:val="22"/>
          <w:szCs w:val="22"/>
        </w:rPr>
        <w:tab/>
        <w:t xml:space="preserve">All persons shall remain </w:t>
      </w:r>
      <w:r w:rsidR="00A5071F">
        <w:rPr>
          <w:rFonts w:ascii="Arial" w:hAnsi="Arial" w:cs="Arial"/>
          <w:sz w:val="22"/>
          <w:szCs w:val="22"/>
        </w:rPr>
        <w:t>in a designated</w:t>
      </w:r>
      <w:r w:rsidRPr="00081F7D">
        <w:rPr>
          <w:rFonts w:ascii="Arial" w:hAnsi="Arial" w:cs="Arial"/>
          <w:sz w:val="22"/>
          <w:szCs w:val="22"/>
        </w:rPr>
        <w:t xml:space="preserve"> room and shall only attend the </w:t>
      </w:r>
      <w:r>
        <w:rPr>
          <w:rFonts w:ascii="Arial" w:hAnsi="Arial" w:cs="Arial"/>
          <w:sz w:val="22"/>
          <w:szCs w:val="22"/>
        </w:rPr>
        <w:t>T</w:t>
      </w:r>
      <w:r w:rsidRPr="00081F7D">
        <w:rPr>
          <w:rFonts w:ascii="Arial" w:hAnsi="Arial" w:cs="Arial"/>
          <w:sz w:val="22"/>
          <w:szCs w:val="22"/>
        </w:rPr>
        <w:t xml:space="preserve">ribunal upon call. </w:t>
      </w:r>
    </w:p>
    <w:p w:rsidR="00591396" w:rsidRPr="00081F7D" w:rsidRDefault="00591396" w:rsidP="00591396">
      <w:pPr>
        <w:pStyle w:val="Heading2"/>
        <w:spacing w:line="360" w:lineRule="auto"/>
        <w:ind w:firstLine="720"/>
        <w:rPr>
          <w:b w:val="0"/>
          <w:bCs w:val="0"/>
          <w:i w:val="0"/>
          <w:iCs w:val="0"/>
          <w:sz w:val="22"/>
          <w:szCs w:val="22"/>
        </w:rPr>
      </w:pPr>
      <w:bookmarkStart w:id="4" w:name="_Toc211756194"/>
      <w:r w:rsidRPr="00081F7D">
        <w:rPr>
          <w:b w:val="0"/>
          <w:bCs w:val="0"/>
          <w:i w:val="0"/>
          <w:iCs w:val="0"/>
          <w:sz w:val="22"/>
          <w:szCs w:val="22"/>
        </w:rPr>
        <w:t>2</w:t>
      </w:r>
      <w:r>
        <w:rPr>
          <w:b w:val="0"/>
          <w:bCs w:val="0"/>
          <w:i w:val="0"/>
          <w:iCs w:val="0"/>
          <w:sz w:val="22"/>
          <w:szCs w:val="22"/>
        </w:rPr>
        <w:t>.</w:t>
      </w:r>
      <w:r w:rsidRPr="00081F7D">
        <w:rPr>
          <w:b w:val="0"/>
          <w:bCs w:val="0"/>
          <w:i w:val="0"/>
          <w:iCs w:val="0"/>
          <w:sz w:val="22"/>
          <w:szCs w:val="22"/>
        </w:rPr>
        <w:tab/>
      </w:r>
      <w:r w:rsidRPr="003D0343">
        <w:rPr>
          <w:b w:val="0"/>
          <w:bCs w:val="0"/>
          <w:i w:val="0"/>
          <w:iCs w:val="0"/>
          <w:sz w:val="22"/>
          <w:szCs w:val="22"/>
          <w:u w:val="single"/>
        </w:rPr>
        <w:t xml:space="preserve">All parties </w:t>
      </w:r>
      <w:r>
        <w:rPr>
          <w:b w:val="0"/>
          <w:bCs w:val="0"/>
          <w:i w:val="0"/>
          <w:iCs w:val="0"/>
          <w:sz w:val="22"/>
          <w:szCs w:val="22"/>
          <w:u w:val="single"/>
        </w:rPr>
        <w:t xml:space="preserve">to remain </w:t>
      </w:r>
      <w:r w:rsidRPr="003D0343">
        <w:rPr>
          <w:b w:val="0"/>
          <w:bCs w:val="0"/>
          <w:i w:val="0"/>
          <w:iCs w:val="0"/>
          <w:sz w:val="22"/>
          <w:szCs w:val="22"/>
          <w:u w:val="single"/>
        </w:rPr>
        <w:t>in attendance at Tribunal Hearings</w:t>
      </w:r>
      <w:bookmarkEnd w:id="4"/>
      <w:r w:rsidR="000A0CB5">
        <w:rPr>
          <w:b w:val="0"/>
          <w:bCs w:val="0"/>
          <w:i w:val="0"/>
          <w:iCs w:val="0"/>
          <w:sz w:val="22"/>
          <w:szCs w:val="22"/>
          <w:u w:val="single"/>
        </w:rPr>
        <w:t>:</w:t>
      </w:r>
    </w:p>
    <w:p w:rsidR="00591396" w:rsidRPr="00081F7D" w:rsidRDefault="00591396" w:rsidP="00591396">
      <w:pPr>
        <w:autoSpaceDE w:val="0"/>
        <w:autoSpaceDN w:val="0"/>
        <w:adjustRightInd w:val="0"/>
        <w:spacing w:line="360" w:lineRule="auto"/>
        <w:ind w:left="1440"/>
        <w:rPr>
          <w:rFonts w:ascii="Arial" w:hAnsi="Arial" w:cs="Arial"/>
          <w:sz w:val="22"/>
          <w:szCs w:val="22"/>
        </w:rPr>
      </w:pPr>
      <w:r w:rsidRPr="00081F7D">
        <w:rPr>
          <w:rFonts w:ascii="Arial" w:hAnsi="Arial" w:cs="Arial"/>
          <w:sz w:val="22"/>
          <w:szCs w:val="22"/>
        </w:rPr>
        <w:t xml:space="preserve">Witnesses and reporting umpires may be requested to remain at the tribunal hearing until all evidence has been presented. </w:t>
      </w:r>
    </w:p>
    <w:p w:rsidR="00591396" w:rsidRPr="00081F7D" w:rsidRDefault="00591396" w:rsidP="00591396">
      <w:pPr>
        <w:pStyle w:val="Heading2"/>
        <w:spacing w:line="360" w:lineRule="auto"/>
        <w:ind w:firstLine="720"/>
        <w:rPr>
          <w:b w:val="0"/>
          <w:bCs w:val="0"/>
          <w:i w:val="0"/>
          <w:iCs w:val="0"/>
          <w:sz w:val="22"/>
          <w:szCs w:val="22"/>
        </w:rPr>
      </w:pPr>
      <w:bookmarkStart w:id="5" w:name="_Toc211756195"/>
      <w:r w:rsidRPr="00081F7D">
        <w:rPr>
          <w:b w:val="0"/>
          <w:bCs w:val="0"/>
          <w:i w:val="0"/>
          <w:iCs w:val="0"/>
          <w:sz w:val="22"/>
          <w:szCs w:val="22"/>
        </w:rPr>
        <w:t>3.</w:t>
      </w:r>
      <w:r w:rsidRPr="00081F7D">
        <w:rPr>
          <w:b w:val="0"/>
          <w:bCs w:val="0"/>
          <w:i w:val="0"/>
          <w:iCs w:val="0"/>
          <w:sz w:val="22"/>
          <w:szCs w:val="22"/>
        </w:rPr>
        <w:tab/>
      </w:r>
      <w:r w:rsidRPr="003D0343">
        <w:rPr>
          <w:b w:val="0"/>
          <w:bCs w:val="0"/>
          <w:i w:val="0"/>
          <w:iCs w:val="0"/>
          <w:sz w:val="22"/>
          <w:szCs w:val="22"/>
          <w:u w:val="single"/>
        </w:rPr>
        <w:t>Reporting Umpire unable to attend</w:t>
      </w:r>
      <w:bookmarkEnd w:id="5"/>
      <w:r w:rsidR="000A0CB5">
        <w:rPr>
          <w:b w:val="0"/>
          <w:bCs w:val="0"/>
          <w:i w:val="0"/>
          <w:iCs w:val="0"/>
          <w:sz w:val="22"/>
          <w:szCs w:val="22"/>
          <w:u w:val="single"/>
        </w:rPr>
        <w:t>:</w:t>
      </w:r>
    </w:p>
    <w:p w:rsidR="00591396" w:rsidRPr="00081F7D" w:rsidRDefault="00192A66" w:rsidP="00591396">
      <w:pPr>
        <w:autoSpaceDE w:val="0"/>
        <w:autoSpaceDN w:val="0"/>
        <w:adjustRightInd w:val="0"/>
        <w:spacing w:line="360" w:lineRule="auto"/>
        <w:ind w:left="1080" w:firstLine="360"/>
        <w:rPr>
          <w:rFonts w:ascii="Arial" w:hAnsi="Arial" w:cs="Arial"/>
          <w:sz w:val="22"/>
          <w:szCs w:val="22"/>
        </w:rPr>
      </w:pPr>
      <w:r>
        <w:rPr>
          <w:rFonts w:ascii="Arial" w:hAnsi="Arial" w:cs="Arial"/>
          <w:sz w:val="22"/>
          <w:szCs w:val="22"/>
        </w:rPr>
        <w:t>If the reporting Umpire is unable to attend t</w:t>
      </w:r>
      <w:r w:rsidR="00591396" w:rsidRPr="00081F7D">
        <w:rPr>
          <w:rFonts w:ascii="Arial" w:hAnsi="Arial" w:cs="Arial"/>
          <w:sz w:val="22"/>
          <w:szCs w:val="22"/>
        </w:rPr>
        <w:t xml:space="preserve">he </w:t>
      </w:r>
      <w:r w:rsidR="00591396">
        <w:rPr>
          <w:rFonts w:ascii="Arial" w:hAnsi="Arial" w:cs="Arial"/>
          <w:sz w:val="22"/>
          <w:szCs w:val="22"/>
        </w:rPr>
        <w:t>T</w:t>
      </w:r>
      <w:r w:rsidR="00591396" w:rsidRPr="00081F7D">
        <w:rPr>
          <w:rFonts w:ascii="Arial" w:hAnsi="Arial" w:cs="Arial"/>
          <w:sz w:val="22"/>
          <w:szCs w:val="22"/>
        </w:rPr>
        <w:t xml:space="preserve">ribunal hearing shall be postponed until </w:t>
      </w:r>
      <w:r>
        <w:rPr>
          <w:rFonts w:ascii="Arial" w:hAnsi="Arial" w:cs="Arial"/>
          <w:sz w:val="22"/>
          <w:szCs w:val="22"/>
        </w:rPr>
        <w:t>the following</w:t>
      </w:r>
      <w:r w:rsidR="00591396" w:rsidRPr="00081F7D">
        <w:rPr>
          <w:rFonts w:ascii="Arial" w:hAnsi="Arial" w:cs="Arial"/>
          <w:sz w:val="22"/>
          <w:szCs w:val="22"/>
        </w:rPr>
        <w:t xml:space="preserve"> week</w:t>
      </w:r>
      <w:r w:rsidR="00CF7655">
        <w:rPr>
          <w:rFonts w:ascii="Arial" w:hAnsi="Arial" w:cs="Arial"/>
          <w:sz w:val="22"/>
          <w:szCs w:val="22"/>
        </w:rPr>
        <w:t xml:space="preserve"> and;</w:t>
      </w:r>
      <w:r w:rsidR="00591396" w:rsidRPr="00081F7D">
        <w:rPr>
          <w:rFonts w:ascii="Arial" w:hAnsi="Arial" w:cs="Arial"/>
          <w:sz w:val="22"/>
          <w:szCs w:val="22"/>
        </w:rPr>
        <w:t xml:space="preserve"> </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The reported player can play until the tribunal hearing is conducted;</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r>
      <w:bookmarkStart w:id="6" w:name="_GoBack"/>
      <w:bookmarkEnd w:id="6"/>
      <w:r w:rsidR="0037066D" w:rsidRPr="00081F7D">
        <w:rPr>
          <w:rFonts w:ascii="Arial" w:hAnsi="Arial" w:cs="Arial"/>
          <w:sz w:val="22"/>
          <w:szCs w:val="22"/>
        </w:rPr>
        <w:t>However,</w:t>
      </w:r>
      <w:r w:rsidRPr="00081F7D">
        <w:rPr>
          <w:rFonts w:ascii="Arial" w:hAnsi="Arial" w:cs="Arial"/>
          <w:sz w:val="22"/>
          <w:szCs w:val="22"/>
        </w:rPr>
        <w:t xml:space="preserve"> the hearing must take place by the second </w:t>
      </w:r>
      <w:r w:rsidR="00CF7655">
        <w:rPr>
          <w:rFonts w:ascii="Arial" w:hAnsi="Arial" w:cs="Arial"/>
          <w:sz w:val="22"/>
          <w:szCs w:val="22"/>
        </w:rPr>
        <w:t xml:space="preserve">Tuesday or </w:t>
      </w:r>
      <w:r w:rsidRPr="00081F7D">
        <w:rPr>
          <w:rFonts w:ascii="Arial" w:hAnsi="Arial" w:cs="Arial"/>
          <w:sz w:val="22"/>
          <w:szCs w:val="22"/>
        </w:rPr>
        <w:t>Wednesday after the game.</w:t>
      </w:r>
    </w:p>
    <w:p w:rsidR="00591396" w:rsidRPr="00970528" w:rsidRDefault="00591396" w:rsidP="00591396">
      <w:pPr>
        <w:pStyle w:val="Heading2"/>
        <w:spacing w:line="360" w:lineRule="auto"/>
        <w:ind w:firstLine="720"/>
        <w:rPr>
          <w:b w:val="0"/>
          <w:bCs w:val="0"/>
          <w:i w:val="0"/>
          <w:iCs w:val="0"/>
          <w:sz w:val="22"/>
          <w:szCs w:val="22"/>
        </w:rPr>
      </w:pPr>
      <w:bookmarkStart w:id="7" w:name="_Toc211756196"/>
      <w:r w:rsidRPr="00970528">
        <w:rPr>
          <w:b w:val="0"/>
          <w:bCs w:val="0"/>
          <w:i w:val="0"/>
          <w:iCs w:val="0"/>
          <w:sz w:val="22"/>
          <w:szCs w:val="22"/>
        </w:rPr>
        <w:t>4.</w:t>
      </w:r>
      <w:r w:rsidRPr="00970528">
        <w:rPr>
          <w:b w:val="0"/>
          <w:bCs w:val="0"/>
          <w:i w:val="0"/>
          <w:iCs w:val="0"/>
          <w:sz w:val="22"/>
          <w:szCs w:val="22"/>
        </w:rPr>
        <w:tab/>
      </w:r>
      <w:r w:rsidRPr="003D0343">
        <w:rPr>
          <w:b w:val="0"/>
          <w:bCs w:val="0"/>
          <w:i w:val="0"/>
          <w:iCs w:val="0"/>
          <w:sz w:val="22"/>
          <w:szCs w:val="22"/>
          <w:u w:val="single"/>
        </w:rPr>
        <w:t>Statutory Declarations</w:t>
      </w:r>
      <w:bookmarkEnd w:id="7"/>
      <w:r w:rsidR="00192A66">
        <w:rPr>
          <w:b w:val="0"/>
          <w:bCs w:val="0"/>
          <w:i w:val="0"/>
          <w:iCs w:val="0"/>
          <w:sz w:val="22"/>
          <w:szCs w:val="22"/>
          <w:u w:val="single"/>
        </w:rPr>
        <w:t>:</w:t>
      </w:r>
    </w:p>
    <w:p w:rsidR="00591396" w:rsidRPr="00081F7D" w:rsidRDefault="00591396" w:rsidP="00591396">
      <w:pPr>
        <w:autoSpaceDE w:val="0"/>
        <w:autoSpaceDN w:val="0"/>
        <w:adjustRightInd w:val="0"/>
        <w:spacing w:line="360" w:lineRule="auto"/>
        <w:ind w:left="2160" w:hanging="720"/>
        <w:jc w:val="both"/>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 xml:space="preserve">Statutory Declarations may be accepted if any party to a report (reported player, witnesses or umpires), is unable to attend due to work or study commitments, illness or injury. </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If a person wishes to lodge a statutory declaration for non-attendance.</w:t>
      </w:r>
    </w:p>
    <w:p w:rsidR="00591396" w:rsidRPr="00081F7D" w:rsidRDefault="00591396" w:rsidP="003F0CBB">
      <w:pPr>
        <w:autoSpaceDE w:val="0"/>
        <w:autoSpaceDN w:val="0"/>
        <w:adjustRightInd w:val="0"/>
        <w:spacing w:line="360" w:lineRule="auto"/>
        <w:ind w:left="2835" w:hanging="708"/>
        <w:jc w:val="both"/>
        <w:rPr>
          <w:rFonts w:ascii="Arial" w:hAnsi="Arial" w:cs="Arial"/>
          <w:sz w:val="22"/>
          <w:szCs w:val="22"/>
        </w:rPr>
      </w:pPr>
      <w:r w:rsidRPr="00081F7D">
        <w:rPr>
          <w:rFonts w:ascii="Arial" w:hAnsi="Arial" w:cs="Arial"/>
          <w:sz w:val="22"/>
          <w:szCs w:val="22"/>
        </w:rPr>
        <w:t>(</w:t>
      </w:r>
      <w:proofErr w:type="spellStart"/>
      <w:r w:rsidRPr="00081F7D">
        <w:rPr>
          <w:rFonts w:ascii="Arial" w:hAnsi="Arial" w:cs="Arial"/>
          <w:sz w:val="22"/>
          <w:szCs w:val="22"/>
        </w:rPr>
        <w:t>i</w:t>
      </w:r>
      <w:proofErr w:type="spellEnd"/>
      <w:r w:rsidRPr="00081F7D">
        <w:rPr>
          <w:rFonts w:ascii="Arial" w:hAnsi="Arial" w:cs="Arial"/>
          <w:sz w:val="22"/>
          <w:szCs w:val="22"/>
        </w:rPr>
        <w:t>)</w:t>
      </w:r>
      <w:r w:rsidR="00192A66">
        <w:rPr>
          <w:rFonts w:ascii="Arial" w:hAnsi="Arial" w:cs="Arial"/>
          <w:sz w:val="22"/>
          <w:szCs w:val="22"/>
        </w:rPr>
        <w:t xml:space="preserve"> </w:t>
      </w:r>
      <w:r w:rsidR="00192A66">
        <w:rPr>
          <w:rFonts w:ascii="Arial" w:hAnsi="Arial" w:cs="Arial"/>
          <w:sz w:val="22"/>
          <w:szCs w:val="22"/>
        </w:rPr>
        <w:tab/>
      </w:r>
      <w:r w:rsidRPr="00081F7D">
        <w:rPr>
          <w:rFonts w:ascii="Arial" w:hAnsi="Arial" w:cs="Arial"/>
          <w:sz w:val="22"/>
          <w:szCs w:val="22"/>
        </w:rPr>
        <w:t xml:space="preserve">The person must notify </w:t>
      </w:r>
      <w:r w:rsidR="00D95773">
        <w:rPr>
          <w:rFonts w:ascii="Arial" w:hAnsi="Arial" w:cs="Arial"/>
          <w:sz w:val="22"/>
          <w:szCs w:val="22"/>
        </w:rPr>
        <w:t>Brian Goodman</w:t>
      </w:r>
      <w:r w:rsidR="00CF7655">
        <w:rPr>
          <w:rFonts w:ascii="Arial" w:hAnsi="Arial" w:cs="Arial"/>
          <w:sz w:val="22"/>
          <w:szCs w:val="22"/>
        </w:rPr>
        <w:t>,</w:t>
      </w:r>
      <w:r w:rsidR="00D95773">
        <w:rPr>
          <w:rFonts w:ascii="Arial" w:hAnsi="Arial" w:cs="Arial"/>
          <w:sz w:val="22"/>
          <w:szCs w:val="22"/>
        </w:rPr>
        <w:t xml:space="preserve"> </w:t>
      </w:r>
      <w:r w:rsidRPr="00081F7D">
        <w:rPr>
          <w:rFonts w:ascii="Arial" w:hAnsi="Arial" w:cs="Arial"/>
          <w:sz w:val="22"/>
          <w:szCs w:val="22"/>
        </w:rPr>
        <w:t>Tribunal &amp; Investigations Co-ordinator</w:t>
      </w:r>
      <w:r w:rsidR="00CF7655">
        <w:rPr>
          <w:rFonts w:ascii="Arial" w:hAnsi="Arial" w:cs="Arial"/>
          <w:sz w:val="22"/>
          <w:szCs w:val="22"/>
        </w:rPr>
        <w:t>,</w:t>
      </w:r>
      <w:r w:rsidRPr="00081F7D">
        <w:rPr>
          <w:rFonts w:ascii="Arial" w:hAnsi="Arial" w:cs="Arial"/>
          <w:sz w:val="22"/>
          <w:szCs w:val="22"/>
        </w:rPr>
        <w:t xml:space="preserve"> as early as possible.</w:t>
      </w:r>
    </w:p>
    <w:p w:rsidR="00591396" w:rsidRPr="00081F7D" w:rsidRDefault="00591396" w:rsidP="00591396">
      <w:pPr>
        <w:autoSpaceDE w:val="0"/>
        <w:autoSpaceDN w:val="0"/>
        <w:adjustRightInd w:val="0"/>
        <w:spacing w:line="360" w:lineRule="auto"/>
        <w:ind w:left="2880" w:hanging="720"/>
        <w:jc w:val="both"/>
        <w:rPr>
          <w:rFonts w:ascii="Arial" w:hAnsi="Arial" w:cs="Arial"/>
          <w:sz w:val="22"/>
          <w:szCs w:val="22"/>
        </w:rPr>
      </w:pPr>
      <w:r w:rsidRPr="00081F7D">
        <w:rPr>
          <w:rFonts w:ascii="Arial" w:hAnsi="Arial" w:cs="Arial"/>
          <w:sz w:val="22"/>
          <w:szCs w:val="22"/>
        </w:rPr>
        <w:lastRenderedPageBreak/>
        <w:t>(ii)</w:t>
      </w:r>
      <w:r w:rsidRPr="00081F7D">
        <w:rPr>
          <w:rFonts w:ascii="Arial" w:hAnsi="Arial" w:cs="Arial"/>
          <w:sz w:val="22"/>
          <w:szCs w:val="22"/>
        </w:rPr>
        <w:tab/>
        <w:t xml:space="preserve">Statutory </w:t>
      </w:r>
      <w:r w:rsidR="00B65A62">
        <w:rPr>
          <w:rFonts w:ascii="Arial" w:hAnsi="Arial" w:cs="Arial"/>
          <w:sz w:val="22"/>
          <w:szCs w:val="22"/>
        </w:rPr>
        <w:t>D</w:t>
      </w:r>
      <w:r w:rsidRPr="00081F7D">
        <w:rPr>
          <w:rFonts w:ascii="Arial" w:hAnsi="Arial" w:cs="Arial"/>
          <w:sz w:val="22"/>
          <w:szCs w:val="22"/>
        </w:rPr>
        <w:t xml:space="preserve">eclaration must be lodged with the VAFA by 12 </w:t>
      </w:r>
      <w:r>
        <w:rPr>
          <w:rFonts w:ascii="Arial" w:hAnsi="Arial" w:cs="Arial"/>
          <w:sz w:val="22"/>
          <w:szCs w:val="22"/>
        </w:rPr>
        <w:t>noon</w:t>
      </w:r>
      <w:r w:rsidR="00BD6CC7">
        <w:rPr>
          <w:rFonts w:ascii="Arial" w:hAnsi="Arial" w:cs="Arial"/>
          <w:sz w:val="22"/>
          <w:szCs w:val="22"/>
        </w:rPr>
        <w:t xml:space="preserve"> Tuesday or</w:t>
      </w:r>
      <w:r w:rsidRPr="00081F7D">
        <w:rPr>
          <w:rFonts w:ascii="Arial" w:hAnsi="Arial" w:cs="Arial"/>
          <w:sz w:val="22"/>
          <w:szCs w:val="22"/>
        </w:rPr>
        <w:t xml:space="preserve"> </w:t>
      </w:r>
      <w:r>
        <w:rPr>
          <w:rFonts w:ascii="Arial" w:hAnsi="Arial" w:cs="Arial"/>
          <w:sz w:val="22"/>
          <w:szCs w:val="22"/>
        </w:rPr>
        <w:t xml:space="preserve">Wednesday </w:t>
      </w:r>
      <w:r w:rsidRPr="00081F7D">
        <w:rPr>
          <w:rFonts w:ascii="Arial" w:hAnsi="Arial" w:cs="Arial"/>
          <w:sz w:val="22"/>
          <w:szCs w:val="22"/>
        </w:rPr>
        <w:t>(day of hearing) to the Tribunal &amp; Investigations Coordinator. The Statutory Declaration must set out</w:t>
      </w:r>
      <w:r w:rsidR="00B65A62">
        <w:rPr>
          <w:rFonts w:ascii="Arial" w:hAnsi="Arial" w:cs="Arial"/>
          <w:sz w:val="22"/>
          <w:szCs w:val="22"/>
        </w:rPr>
        <w:t>:</w:t>
      </w:r>
    </w:p>
    <w:p w:rsidR="00591396" w:rsidRPr="00081F7D" w:rsidRDefault="00591396" w:rsidP="00591396">
      <w:pPr>
        <w:numPr>
          <w:ilvl w:val="0"/>
          <w:numId w:val="2"/>
        </w:numPr>
        <w:tabs>
          <w:tab w:val="left" w:pos="2880"/>
          <w:tab w:val="num" w:pos="3240"/>
        </w:tabs>
        <w:autoSpaceDE w:val="0"/>
        <w:autoSpaceDN w:val="0"/>
        <w:adjustRightInd w:val="0"/>
        <w:spacing w:line="360" w:lineRule="auto"/>
        <w:ind w:hanging="1080"/>
        <w:rPr>
          <w:rFonts w:ascii="Arial" w:hAnsi="Arial" w:cs="Arial"/>
          <w:sz w:val="22"/>
          <w:szCs w:val="22"/>
        </w:rPr>
      </w:pPr>
      <w:r w:rsidRPr="00081F7D">
        <w:rPr>
          <w:rFonts w:ascii="Arial" w:hAnsi="Arial" w:cs="Arial"/>
          <w:sz w:val="22"/>
          <w:szCs w:val="22"/>
        </w:rPr>
        <w:t>The reason for non-attendance to the hearing</w:t>
      </w:r>
    </w:p>
    <w:p w:rsidR="00591396" w:rsidRPr="00081F7D" w:rsidRDefault="00591396" w:rsidP="00591396">
      <w:pPr>
        <w:numPr>
          <w:ilvl w:val="0"/>
          <w:numId w:val="3"/>
        </w:numPr>
        <w:tabs>
          <w:tab w:val="clear" w:pos="3960"/>
        </w:tabs>
        <w:autoSpaceDE w:val="0"/>
        <w:autoSpaceDN w:val="0"/>
        <w:adjustRightInd w:val="0"/>
        <w:spacing w:line="360" w:lineRule="auto"/>
        <w:ind w:left="3240"/>
        <w:rPr>
          <w:rFonts w:ascii="Arial" w:hAnsi="Arial" w:cs="Arial"/>
          <w:sz w:val="22"/>
          <w:szCs w:val="22"/>
        </w:rPr>
      </w:pPr>
      <w:r w:rsidRPr="00081F7D">
        <w:rPr>
          <w:rFonts w:ascii="Arial" w:hAnsi="Arial" w:cs="Arial"/>
          <w:sz w:val="22"/>
          <w:szCs w:val="22"/>
        </w:rPr>
        <w:t>Full description of the incident (or incidents) being the subject of the report.</w:t>
      </w:r>
    </w:p>
    <w:p w:rsidR="00591396" w:rsidRPr="00081F7D" w:rsidRDefault="00591396" w:rsidP="00591396">
      <w:pPr>
        <w:tabs>
          <w:tab w:val="left" w:pos="1440"/>
          <w:tab w:val="left" w:pos="2160"/>
          <w:tab w:val="num" w:pos="3960"/>
        </w:tabs>
        <w:autoSpaceDE w:val="0"/>
        <w:autoSpaceDN w:val="0"/>
        <w:adjustRightInd w:val="0"/>
        <w:spacing w:line="360" w:lineRule="auto"/>
        <w:ind w:left="2160" w:hanging="1620"/>
        <w:jc w:val="both"/>
        <w:rPr>
          <w:rFonts w:ascii="Arial" w:hAnsi="Arial" w:cs="Arial"/>
          <w:sz w:val="22"/>
          <w:szCs w:val="22"/>
        </w:rPr>
      </w:pPr>
      <w:r w:rsidRPr="00081F7D">
        <w:rPr>
          <w:rFonts w:ascii="Arial" w:hAnsi="Arial" w:cs="Arial"/>
          <w:sz w:val="22"/>
          <w:szCs w:val="22"/>
        </w:rPr>
        <w:tab/>
        <w:t>(c)</w:t>
      </w:r>
      <w:r w:rsidRPr="00081F7D">
        <w:rPr>
          <w:rFonts w:ascii="Arial" w:hAnsi="Arial" w:cs="Arial"/>
          <w:sz w:val="22"/>
          <w:szCs w:val="22"/>
        </w:rPr>
        <w:tab/>
        <w:t xml:space="preserve">The Tribunal Coordinator shall forward the </w:t>
      </w:r>
      <w:r w:rsidR="00B65A62">
        <w:rPr>
          <w:rFonts w:ascii="Arial" w:hAnsi="Arial" w:cs="Arial"/>
          <w:sz w:val="22"/>
          <w:szCs w:val="22"/>
        </w:rPr>
        <w:t>S</w:t>
      </w:r>
      <w:r w:rsidRPr="00081F7D">
        <w:rPr>
          <w:rFonts w:ascii="Arial" w:hAnsi="Arial" w:cs="Arial"/>
          <w:sz w:val="22"/>
          <w:szCs w:val="22"/>
        </w:rPr>
        <w:t xml:space="preserve">tatutory </w:t>
      </w:r>
      <w:r w:rsidR="00B65A62">
        <w:rPr>
          <w:rFonts w:ascii="Arial" w:hAnsi="Arial" w:cs="Arial"/>
          <w:sz w:val="22"/>
          <w:szCs w:val="22"/>
        </w:rPr>
        <w:t>D</w:t>
      </w:r>
      <w:r w:rsidRPr="00081F7D">
        <w:rPr>
          <w:rFonts w:ascii="Arial" w:hAnsi="Arial" w:cs="Arial"/>
          <w:sz w:val="22"/>
          <w:szCs w:val="22"/>
        </w:rPr>
        <w:t xml:space="preserve">eclaration to the reported player. </w:t>
      </w:r>
    </w:p>
    <w:p w:rsidR="00591396" w:rsidRPr="00081F7D" w:rsidRDefault="00591396" w:rsidP="00591396">
      <w:pPr>
        <w:tabs>
          <w:tab w:val="left" w:pos="1440"/>
          <w:tab w:val="left" w:pos="2160"/>
          <w:tab w:val="num" w:pos="3960"/>
        </w:tabs>
        <w:autoSpaceDE w:val="0"/>
        <w:autoSpaceDN w:val="0"/>
        <w:adjustRightInd w:val="0"/>
        <w:spacing w:line="360" w:lineRule="auto"/>
        <w:ind w:left="2160" w:hanging="1620"/>
        <w:jc w:val="both"/>
        <w:rPr>
          <w:rFonts w:ascii="Arial" w:hAnsi="Arial" w:cs="Arial"/>
          <w:sz w:val="22"/>
          <w:szCs w:val="22"/>
        </w:rPr>
      </w:pPr>
      <w:r w:rsidRPr="00081F7D">
        <w:rPr>
          <w:rFonts w:ascii="Arial" w:hAnsi="Arial" w:cs="Arial"/>
          <w:sz w:val="22"/>
          <w:szCs w:val="22"/>
        </w:rPr>
        <w:tab/>
        <w:t>(d)</w:t>
      </w:r>
      <w:r w:rsidRPr="00081F7D">
        <w:rPr>
          <w:rFonts w:ascii="Arial" w:hAnsi="Arial" w:cs="Arial"/>
          <w:sz w:val="22"/>
          <w:szCs w:val="22"/>
        </w:rPr>
        <w:tab/>
        <w:t xml:space="preserve">A decision shall be made whether the hearing shall take place in </w:t>
      </w:r>
      <w:r>
        <w:rPr>
          <w:rFonts w:ascii="Arial" w:hAnsi="Arial" w:cs="Arial"/>
          <w:sz w:val="22"/>
          <w:szCs w:val="22"/>
        </w:rPr>
        <w:t xml:space="preserve">the </w:t>
      </w:r>
      <w:r w:rsidRPr="00081F7D">
        <w:rPr>
          <w:rFonts w:ascii="Arial" w:hAnsi="Arial" w:cs="Arial"/>
          <w:sz w:val="22"/>
          <w:szCs w:val="22"/>
        </w:rPr>
        <w:t>absence of the person.</w:t>
      </w:r>
    </w:p>
    <w:p w:rsidR="00591396" w:rsidRPr="00081F7D" w:rsidRDefault="00591396" w:rsidP="00591396">
      <w:pPr>
        <w:tabs>
          <w:tab w:val="left" w:pos="1440"/>
          <w:tab w:val="left" w:pos="2160"/>
          <w:tab w:val="num" w:pos="3960"/>
        </w:tabs>
        <w:autoSpaceDE w:val="0"/>
        <w:autoSpaceDN w:val="0"/>
        <w:adjustRightInd w:val="0"/>
        <w:spacing w:line="360" w:lineRule="auto"/>
        <w:ind w:left="2160" w:hanging="1620"/>
        <w:jc w:val="both"/>
        <w:rPr>
          <w:rFonts w:ascii="Arial" w:hAnsi="Arial" w:cs="Arial"/>
          <w:sz w:val="22"/>
          <w:szCs w:val="22"/>
        </w:rPr>
      </w:pPr>
      <w:r w:rsidRPr="00081F7D">
        <w:rPr>
          <w:rFonts w:ascii="Arial" w:hAnsi="Arial" w:cs="Arial"/>
          <w:sz w:val="22"/>
          <w:szCs w:val="22"/>
        </w:rPr>
        <w:tab/>
        <w:t>(e)</w:t>
      </w:r>
      <w:r w:rsidRPr="00081F7D">
        <w:rPr>
          <w:rFonts w:ascii="Arial" w:hAnsi="Arial" w:cs="Arial"/>
          <w:sz w:val="22"/>
          <w:szCs w:val="22"/>
        </w:rPr>
        <w:tab/>
        <w:t xml:space="preserve">The Tribunal will continue as normal if decision is made to </w:t>
      </w:r>
      <w:r>
        <w:rPr>
          <w:rFonts w:ascii="Arial" w:hAnsi="Arial" w:cs="Arial"/>
          <w:sz w:val="22"/>
          <w:szCs w:val="22"/>
        </w:rPr>
        <w:t xml:space="preserve">proceed with </w:t>
      </w:r>
      <w:r w:rsidRPr="00081F7D">
        <w:rPr>
          <w:rFonts w:ascii="Arial" w:hAnsi="Arial" w:cs="Arial"/>
          <w:sz w:val="22"/>
          <w:szCs w:val="22"/>
        </w:rPr>
        <w:t>the hearing in absence of the person.</w:t>
      </w:r>
    </w:p>
    <w:p w:rsidR="00591396" w:rsidRPr="00081F7D" w:rsidRDefault="00591396" w:rsidP="00591396">
      <w:pPr>
        <w:tabs>
          <w:tab w:val="left" w:pos="1440"/>
          <w:tab w:val="left" w:pos="2160"/>
          <w:tab w:val="num" w:pos="3960"/>
        </w:tabs>
        <w:autoSpaceDE w:val="0"/>
        <w:autoSpaceDN w:val="0"/>
        <w:adjustRightInd w:val="0"/>
        <w:spacing w:line="360" w:lineRule="auto"/>
        <w:ind w:left="2160" w:hanging="1620"/>
        <w:jc w:val="both"/>
        <w:rPr>
          <w:rFonts w:ascii="Arial" w:hAnsi="Arial" w:cs="Arial"/>
          <w:sz w:val="22"/>
          <w:szCs w:val="22"/>
        </w:rPr>
      </w:pPr>
      <w:r w:rsidRPr="00081F7D">
        <w:rPr>
          <w:rFonts w:ascii="Arial" w:hAnsi="Arial" w:cs="Arial"/>
          <w:sz w:val="22"/>
          <w:szCs w:val="22"/>
        </w:rPr>
        <w:tab/>
        <w:t>(f)</w:t>
      </w:r>
      <w:r w:rsidRPr="00081F7D">
        <w:rPr>
          <w:rFonts w:ascii="Arial" w:hAnsi="Arial" w:cs="Arial"/>
          <w:sz w:val="22"/>
          <w:szCs w:val="22"/>
        </w:rPr>
        <w:tab/>
        <w:t>If it is decided that the absentee must be present, the hearing will be postponed to a time before the next match.</w:t>
      </w:r>
    </w:p>
    <w:p w:rsidR="00591396" w:rsidRPr="00081F7D" w:rsidRDefault="00591396" w:rsidP="00591396">
      <w:pPr>
        <w:tabs>
          <w:tab w:val="left" w:pos="1440"/>
          <w:tab w:val="left" w:pos="2160"/>
          <w:tab w:val="num" w:pos="3960"/>
        </w:tabs>
        <w:autoSpaceDE w:val="0"/>
        <w:autoSpaceDN w:val="0"/>
        <w:adjustRightInd w:val="0"/>
        <w:spacing w:line="360" w:lineRule="auto"/>
        <w:ind w:left="2160" w:hanging="1620"/>
        <w:jc w:val="both"/>
        <w:rPr>
          <w:rFonts w:ascii="Arial" w:hAnsi="Arial" w:cs="Arial"/>
          <w:sz w:val="22"/>
          <w:szCs w:val="22"/>
        </w:rPr>
      </w:pPr>
      <w:r w:rsidRPr="00081F7D">
        <w:rPr>
          <w:rFonts w:ascii="Arial" w:hAnsi="Arial" w:cs="Arial"/>
          <w:sz w:val="22"/>
          <w:szCs w:val="22"/>
        </w:rPr>
        <w:tab/>
        <w:t>(g)</w:t>
      </w:r>
      <w:r w:rsidRPr="00081F7D">
        <w:rPr>
          <w:rFonts w:ascii="Arial" w:hAnsi="Arial" w:cs="Arial"/>
          <w:sz w:val="22"/>
          <w:szCs w:val="22"/>
        </w:rPr>
        <w:tab/>
      </w:r>
      <w:r>
        <w:rPr>
          <w:rFonts w:ascii="Arial" w:hAnsi="Arial" w:cs="Arial"/>
          <w:sz w:val="22"/>
          <w:szCs w:val="22"/>
        </w:rPr>
        <w:t>If a</w:t>
      </w:r>
      <w:r w:rsidRPr="00081F7D">
        <w:rPr>
          <w:rFonts w:ascii="Arial" w:hAnsi="Arial" w:cs="Arial"/>
          <w:sz w:val="22"/>
          <w:szCs w:val="22"/>
        </w:rPr>
        <w:t xml:space="preserve"> player </w:t>
      </w:r>
      <w:r>
        <w:rPr>
          <w:rFonts w:ascii="Arial" w:hAnsi="Arial" w:cs="Arial"/>
          <w:sz w:val="22"/>
          <w:szCs w:val="22"/>
        </w:rPr>
        <w:t>cannot</w:t>
      </w:r>
      <w:r w:rsidRPr="00081F7D">
        <w:rPr>
          <w:rFonts w:ascii="Arial" w:hAnsi="Arial" w:cs="Arial"/>
          <w:sz w:val="22"/>
          <w:szCs w:val="22"/>
        </w:rPr>
        <w:t xml:space="preserve"> attend the tribunal </w:t>
      </w:r>
      <w:r w:rsidR="00F01DC3">
        <w:rPr>
          <w:rFonts w:ascii="Arial" w:hAnsi="Arial" w:cs="Arial"/>
          <w:sz w:val="22"/>
          <w:szCs w:val="22"/>
        </w:rPr>
        <w:t xml:space="preserve">hearing </w:t>
      </w:r>
      <w:r w:rsidRPr="00081F7D">
        <w:rPr>
          <w:rFonts w:ascii="Arial" w:hAnsi="Arial" w:cs="Arial"/>
          <w:sz w:val="22"/>
          <w:szCs w:val="22"/>
        </w:rPr>
        <w:t>due to sudden illness or injury</w:t>
      </w:r>
      <w:r>
        <w:rPr>
          <w:rFonts w:ascii="Arial" w:hAnsi="Arial" w:cs="Arial"/>
          <w:sz w:val="22"/>
          <w:szCs w:val="22"/>
        </w:rPr>
        <w:t>,</w:t>
      </w:r>
      <w:r w:rsidRPr="00081F7D">
        <w:rPr>
          <w:rFonts w:ascii="Arial" w:hAnsi="Arial" w:cs="Arial"/>
          <w:sz w:val="22"/>
          <w:szCs w:val="22"/>
        </w:rPr>
        <w:t xml:space="preserve"> he must contact the Tribunal Assistant </w:t>
      </w:r>
      <w:r>
        <w:rPr>
          <w:rFonts w:ascii="Arial" w:hAnsi="Arial" w:cs="Arial"/>
          <w:sz w:val="22"/>
          <w:szCs w:val="22"/>
        </w:rPr>
        <w:t xml:space="preserve">(Cliff Bastow) </w:t>
      </w:r>
      <w:r w:rsidRPr="00081F7D">
        <w:rPr>
          <w:rFonts w:ascii="Arial" w:hAnsi="Arial" w:cs="Arial"/>
          <w:sz w:val="22"/>
          <w:szCs w:val="22"/>
        </w:rPr>
        <w:t>before 7 p.m. on 9537 6777</w:t>
      </w:r>
      <w:r>
        <w:rPr>
          <w:rFonts w:ascii="Arial" w:hAnsi="Arial" w:cs="Arial"/>
          <w:sz w:val="22"/>
          <w:szCs w:val="22"/>
        </w:rPr>
        <w:t xml:space="preserve"> or 0466 237 000</w:t>
      </w:r>
      <w:r w:rsidRPr="00081F7D">
        <w:rPr>
          <w:rFonts w:ascii="Arial" w:hAnsi="Arial" w:cs="Arial"/>
          <w:sz w:val="22"/>
          <w:szCs w:val="22"/>
        </w:rPr>
        <w:t>.</w:t>
      </w:r>
    </w:p>
    <w:p w:rsidR="00591396" w:rsidRPr="00081F7D" w:rsidRDefault="00591396" w:rsidP="00591396">
      <w:pPr>
        <w:pStyle w:val="Heading2"/>
        <w:spacing w:line="360" w:lineRule="auto"/>
        <w:ind w:firstLine="720"/>
        <w:rPr>
          <w:b w:val="0"/>
          <w:bCs w:val="0"/>
          <w:i w:val="0"/>
          <w:iCs w:val="0"/>
          <w:sz w:val="22"/>
          <w:szCs w:val="22"/>
        </w:rPr>
      </w:pPr>
      <w:bookmarkStart w:id="8" w:name="_Toc211756197"/>
      <w:r>
        <w:rPr>
          <w:b w:val="0"/>
          <w:bCs w:val="0"/>
          <w:i w:val="0"/>
          <w:iCs w:val="0"/>
          <w:sz w:val="22"/>
          <w:szCs w:val="22"/>
        </w:rPr>
        <w:t>5.</w:t>
      </w:r>
      <w:r w:rsidRPr="00081F7D">
        <w:rPr>
          <w:b w:val="0"/>
          <w:bCs w:val="0"/>
          <w:i w:val="0"/>
          <w:iCs w:val="0"/>
          <w:sz w:val="22"/>
          <w:szCs w:val="22"/>
        </w:rPr>
        <w:tab/>
      </w:r>
      <w:r w:rsidRPr="003D0343">
        <w:rPr>
          <w:b w:val="0"/>
          <w:bCs w:val="0"/>
          <w:i w:val="0"/>
          <w:iCs w:val="0"/>
          <w:sz w:val="22"/>
          <w:szCs w:val="22"/>
          <w:u w:val="single"/>
        </w:rPr>
        <w:t xml:space="preserve">Failure to attend or submit a </w:t>
      </w:r>
      <w:r w:rsidR="00B65A62">
        <w:rPr>
          <w:b w:val="0"/>
          <w:bCs w:val="0"/>
          <w:i w:val="0"/>
          <w:iCs w:val="0"/>
          <w:sz w:val="22"/>
          <w:szCs w:val="22"/>
          <w:u w:val="single"/>
        </w:rPr>
        <w:t>S</w:t>
      </w:r>
      <w:r w:rsidRPr="003D0343">
        <w:rPr>
          <w:b w:val="0"/>
          <w:bCs w:val="0"/>
          <w:i w:val="0"/>
          <w:iCs w:val="0"/>
          <w:sz w:val="22"/>
          <w:szCs w:val="22"/>
          <w:u w:val="single"/>
        </w:rPr>
        <w:t xml:space="preserve">tatutory </w:t>
      </w:r>
      <w:r w:rsidR="00B65A62">
        <w:rPr>
          <w:b w:val="0"/>
          <w:bCs w:val="0"/>
          <w:i w:val="0"/>
          <w:iCs w:val="0"/>
          <w:sz w:val="22"/>
          <w:szCs w:val="22"/>
          <w:u w:val="single"/>
        </w:rPr>
        <w:t>D</w:t>
      </w:r>
      <w:r w:rsidRPr="003D0343">
        <w:rPr>
          <w:b w:val="0"/>
          <w:bCs w:val="0"/>
          <w:i w:val="0"/>
          <w:iCs w:val="0"/>
          <w:sz w:val="22"/>
          <w:szCs w:val="22"/>
          <w:u w:val="single"/>
        </w:rPr>
        <w:t>eclaration</w:t>
      </w:r>
      <w:bookmarkEnd w:id="8"/>
      <w:r w:rsidR="00B65A62">
        <w:rPr>
          <w:b w:val="0"/>
          <w:bCs w:val="0"/>
          <w:i w:val="0"/>
          <w:iCs w:val="0"/>
          <w:sz w:val="22"/>
          <w:szCs w:val="22"/>
          <w:u w:val="single"/>
        </w:rPr>
        <w:t>:</w:t>
      </w:r>
      <w:r w:rsidRPr="00081F7D">
        <w:rPr>
          <w:b w:val="0"/>
          <w:bCs w:val="0"/>
          <w:i w:val="0"/>
          <w:iCs w:val="0"/>
          <w:sz w:val="22"/>
          <w:szCs w:val="22"/>
        </w:rPr>
        <w:t xml:space="preserve"> </w:t>
      </w:r>
    </w:p>
    <w:p w:rsidR="00591396" w:rsidRPr="00081F7D" w:rsidRDefault="00591396" w:rsidP="00591396">
      <w:pPr>
        <w:autoSpaceDE w:val="0"/>
        <w:autoSpaceDN w:val="0"/>
        <w:adjustRightInd w:val="0"/>
        <w:spacing w:line="360" w:lineRule="auto"/>
        <w:ind w:left="1440"/>
        <w:rPr>
          <w:rFonts w:ascii="Arial" w:hAnsi="Arial" w:cs="Arial"/>
          <w:sz w:val="22"/>
          <w:szCs w:val="22"/>
        </w:rPr>
      </w:pPr>
      <w:r w:rsidRPr="00081F7D">
        <w:rPr>
          <w:rFonts w:ascii="Arial" w:hAnsi="Arial" w:cs="Arial"/>
          <w:sz w:val="22"/>
          <w:szCs w:val="22"/>
        </w:rPr>
        <w:t>Any reported player who fails to attend or submit a Statutory Declaration as outlined above, or to give notice as above</w:t>
      </w:r>
      <w:r>
        <w:rPr>
          <w:rFonts w:ascii="Arial" w:hAnsi="Arial" w:cs="Arial"/>
          <w:sz w:val="22"/>
          <w:szCs w:val="22"/>
        </w:rPr>
        <w:t>:</w:t>
      </w:r>
      <w:r w:rsidRPr="00081F7D">
        <w:rPr>
          <w:rFonts w:ascii="Arial" w:hAnsi="Arial" w:cs="Arial"/>
          <w:sz w:val="22"/>
          <w:szCs w:val="22"/>
        </w:rPr>
        <w:t xml:space="preserve"> </w:t>
      </w:r>
    </w:p>
    <w:p w:rsidR="00591396" w:rsidRPr="00081F7D" w:rsidRDefault="00591396" w:rsidP="00591396">
      <w:pPr>
        <w:autoSpaceDE w:val="0"/>
        <w:autoSpaceDN w:val="0"/>
        <w:adjustRightInd w:val="0"/>
        <w:spacing w:line="360" w:lineRule="auto"/>
        <w:ind w:left="144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 xml:space="preserve">Players may have the charge or charges heard in his absence. </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 xml:space="preserve">Non-attendance </w:t>
      </w:r>
      <w:r>
        <w:rPr>
          <w:rFonts w:ascii="Arial" w:hAnsi="Arial" w:cs="Arial"/>
          <w:sz w:val="22"/>
          <w:szCs w:val="22"/>
        </w:rPr>
        <w:t>may</w:t>
      </w:r>
      <w:r w:rsidRPr="00081F7D">
        <w:rPr>
          <w:rFonts w:ascii="Arial" w:hAnsi="Arial" w:cs="Arial"/>
          <w:sz w:val="22"/>
          <w:szCs w:val="22"/>
        </w:rPr>
        <w:t xml:space="preserve"> incur a period of suspension</w:t>
      </w:r>
      <w:r>
        <w:rPr>
          <w:rFonts w:ascii="Arial" w:hAnsi="Arial" w:cs="Arial"/>
          <w:sz w:val="22"/>
          <w:szCs w:val="22"/>
        </w:rPr>
        <w:t xml:space="preserve"> for the player</w:t>
      </w:r>
      <w:r w:rsidRPr="00081F7D">
        <w:rPr>
          <w:rFonts w:ascii="Arial" w:hAnsi="Arial" w:cs="Arial"/>
          <w:sz w:val="22"/>
          <w:szCs w:val="22"/>
        </w:rPr>
        <w:t xml:space="preserve"> or </w:t>
      </w:r>
      <w:r>
        <w:rPr>
          <w:rFonts w:ascii="Arial" w:hAnsi="Arial" w:cs="Arial"/>
          <w:sz w:val="22"/>
          <w:szCs w:val="22"/>
        </w:rPr>
        <w:t>a fine for the player’s club.</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(c)</w:t>
      </w:r>
      <w:r w:rsidRPr="00081F7D">
        <w:rPr>
          <w:rFonts w:ascii="Arial" w:hAnsi="Arial" w:cs="Arial"/>
          <w:sz w:val="22"/>
          <w:szCs w:val="22"/>
        </w:rPr>
        <w:tab/>
      </w:r>
      <w:r>
        <w:rPr>
          <w:rFonts w:ascii="Arial" w:hAnsi="Arial" w:cs="Arial"/>
          <w:sz w:val="22"/>
          <w:szCs w:val="22"/>
        </w:rPr>
        <w:t>A w</w:t>
      </w:r>
      <w:r w:rsidRPr="00081F7D">
        <w:rPr>
          <w:rFonts w:ascii="Arial" w:hAnsi="Arial" w:cs="Arial"/>
          <w:sz w:val="22"/>
          <w:szCs w:val="22"/>
        </w:rPr>
        <w:t xml:space="preserve">itness, who fails to attend or submit a Statutory Declaration or to give notice as above, may be dealt with as the Tribunal thinks fit. </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(d)</w:t>
      </w:r>
      <w:r w:rsidRPr="00081F7D">
        <w:rPr>
          <w:rFonts w:ascii="Arial" w:hAnsi="Arial" w:cs="Arial"/>
          <w:sz w:val="22"/>
          <w:szCs w:val="22"/>
        </w:rPr>
        <w:tab/>
        <w:t xml:space="preserve">Any reported player, witness or umpire who has a legitimate request for an early hearing e.g. work or study commitments, must submit </w:t>
      </w:r>
      <w:r w:rsidR="00B65A62">
        <w:rPr>
          <w:rFonts w:ascii="Arial" w:hAnsi="Arial" w:cs="Arial"/>
          <w:sz w:val="22"/>
          <w:szCs w:val="22"/>
        </w:rPr>
        <w:t xml:space="preserve">a </w:t>
      </w:r>
      <w:r w:rsidRPr="00081F7D">
        <w:rPr>
          <w:rFonts w:ascii="Arial" w:hAnsi="Arial" w:cs="Arial"/>
          <w:sz w:val="22"/>
          <w:szCs w:val="22"/>
        </w:rPr>
        <w:t>request by telephone to the Tribunal &amp; Investigations Co-ordinator by no later than 12 noon on the day of the hearing.</w:t>
      </w:r>
    </w:p>
    <w:p w:rsidR="00591396" w:rsidRPr="00081F7D" w:rsidRDefault="00591396" w:rsidP="00591396">
      <w:pPr>
        <w:pStyle w:val="Heading2"/>
        <w:spacing w:line="360" w:lineRule="auto"/>
        <w:ind w:firstLine="720"/>
        <w:rPr>
          <w:b w:val="0"/>
          <w:bCs w:val="0"/>
          <w:i w:val="0"/>
          <w:iCs w:val="0"/>
          <w:sz w:val="22"/>
          <w:szCs w:val="22"/>
        </w:rPr>
      </w:pPr>
      <w:bookmarkStart w:id="9" w:name="_Toc211756198"/>
      <w:r>
        <w:rPr>
          <w:b w:val="0"/>
          <w:bCs w:val="0"/>
          <w:i w:val="0"/>
          <w:iCs w:val="0"/>
          <w:sz w:val="22"/>
          <w:szCs w:val="22"/>
        </w:rPr>
        <w:t>6.</w:t>
      </w:r>
      <w:r w:rsidRPr="00081F7D">
        <w:rPr>
          <w:b w:val="0"/>
          <w:bCs w:val="0"/>
          <w:i w:val="0"/>
          <w:iCs w:val="0"/>
          <w:sz w:val="22"/>
          <w:szCs w:val="22"/>
        </w:rPr>
        <w:tab/>
      </w:r>
      <w:r w:rsidRPr="003D0343">
        <w:rPr>
          <w:b w:val="0"/>
          <w:bCs w:val="0"/>
          <w:i w:val="0"/>
          <w:iCs w:val="0"/>
          <w:sz w:val="22"/>
          <w:szCs w:val="22"/>
          <w:u w:val="single"/>
        </w:rPr>
        <w:t>Reported player's witnesses</w:t>
      </w:r>
      <w:bookmarkEnd w:id="9"/>
      <w:r w:rsidR="002653EF">
        <w:rPr>
          <w:b w:val="0"/>
          <w:bCs w:val="0"/>
          <w:i w:val="0"/>
          <w:iCs w:val="0"/>
          <w:sz w:val="22"/>
          <w:szCs w:val="22"/>
          <w:u w:val="single"/>
        </w:rPr>
        <w:t>:</w:t>
      </w:r>
      <w:r w:rsidRPr="00081F7D">
        <w:rPr>
          <w:b w:val="0"/>
          <w:bCs w:val="0"/>
          <w:i w:val="0"/>
          <w:iCs w:val="0"/>
          <w:sz w:val="22"/>
          <w:szCs w:val="22"/>
        </w:rPr>
        <w:t xml:space="preserve"> </w:t>
      </w:r>
    </w:p>
    <w:p w:rsidR="00591396" w:rsidRPr="00081F7D" w:rsidRDefault="00591396" w:rsidP="00591396">
      <w:pPr>
        <w:autoSpaceDE w:val="0"/>
        <w:autoSpaceDN w:val="0"/>
        <w:adjustRightInd w:val="0"/>
        <w:spacing w:line="360" w:lineRule="auto"/>
        <w:ind w:left="1440"/>
        <w:rPr>
          <w:rFonts w:ascii="Arial" w:hAnsi="Arial" w:cs="Arial"/>
          <w:sz w:val="22"/>
          <w:szCs w:val="22"/>
        </w:rPr>
      </w:pPr>
      <w:r w:rsidRPr="00081F7D">
        <w:rPr>
          <w:rFonts w:ascii="Arial" w:hAnsi="Arial" w:cs="Arial"/>
          <w:sz w:val="22"/>
          <w:szCs w:val="22"/>
        </w:rPr>
        <w:t xml:space="preserve">A reported player may call a witness (or witnesses within reason) to assist in </w:t>
      </w:r>
      <w:r w:rsidR="002653EF">
        <w:rPr>
          <w:rFonts w:ascii="Arial" w:hAnsi="Arial" w:cs="Arial"/>
          <w:sz w:val="22"/>
          <w:szCs w:val="22"/>
        </w:rPr>
        <w:t>their</w:t>
      </w:r>
      <w:r w:rsidRPr="00081F7D">
        <w:rPr>
          <w:rFonts w:ascii="Arial" w:hAnsi="Arial" w:cs="Arial"/>
          <w:sz w:val="22"/>
          <w:szCs w:val="22"/>
        </w:rPr>
        <w:t xml:space="preserve"> defence of the charge or charges against </w:t>
      </w:r>
      <w:r w:rsidR="002653EF">
        <w:rPr>
          <w:rFonts w:ascii="Arial" w:hAnsi="Arial" w:cs="Arial"/>
          <w:sz w:val="22"/>
          <w:szCs w:val="22"/>
        </w:rPr>
        <w:t>them</w:t>
      </w:r>
      <w:r w:rsidRPr="00081F7D">
        <w:rPr>
          <w:rFonts w:ascii="Arial" w:hAnsi="Arial" w:cs="Arial"/>
          <w:sz w:val="22"/>
          <w:szCs w:val="22"/>
        </w:rPr>
        <w:t xml:space="preserve">. </w:t>
      </w:r>
    </w:p>
    <w:p w:rsidR="00591396" w:rsidRPr="00081F7D" w:rsidRDefault="00591396" w:rsidP="00591396">
      <w:pPr>
        <w:autoSpaceDE w:val="0"/>
        <w:autoSpaceDN w:val="0"/>
        <w:adjustRightInd w:val="0"/>
        <w:spacing w:line="360" w:lineRule="auto"/>
        <w:ind w:left="720" w:firstLine="720"/>
        <w:rPr>
          <w:rFonts w:ascii="Arial" w:hAnsi="Arial" w:cs="Arial"/>
          <w:sz w:val="22"/>
          <w:szCs w:val="22"/>
        </w:rPr>
      </w:pPr>
      <w:r w:rsidRPr="00081F7D">
        <w:rPr>
          <w:rFonts w:ascii="Arial" w:hAnsi="Arial" w:cs="Arial"/>
          <w:sz w:val="22"/>
          <w:szCs w:val="22"/>
        </w:rPr>
        <w:lastRenderedPageBreak/>
        <w:t>(a)</w:t>
      </w:r>
      <w:r w:rsidRPr="00081F7D">
        <w:rPr>
          <w:rFonts w:ascii="Arial" w:hAnsi="Arial" w:cs="Arial"/>
          <w:sz w:val="22"/>
          <w:szCs w:val="22"/>
        </w:rPr>
        <w:tab/>
        <w:t>The witness</w:t>
      </w:r>
      <w:r>
        <w:rPr>
          <w:rFonts w:ascii="Arial" w:hAnsi="Arial" w:cs="Arial"/>
          <w:sz w:val="22"/>
          <w:szCs w:val="22"/>
        </w:rPr>
        <w:t>:</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w:t>
      </w:r>
      <w:proofErr w:type="spellStart"/>
      <w:r w:rsidRPr="00081F7D">
        <w:rPr>
          <w:rFonts w:ascii="Arial" w:hAnsi="Arial" w:cs="Arial"/>
          <w:sz w:val="22"/>
          <w:szCs w:val="22"/>
        </w:rPr>
        <w:t>i</w:t>
      </w:r>
      <w:proofErr w:type="spellEnd"/>
      <w:r w:rsidRPr="00081F7D">
        <w:rPr>
          <w:rFonts w:ascii="Arial" w:hAnsi="Arial" w:cs="Arial"/>
          <w:sz w:val="22"/>
          <w:szCs w:val="22"/>
        </w:rPr>
        <w:t>)</w:t>
      </w:r>
      <w:r w:rsidRPr="00081F7D">
        <w:rPr>
          <w:rFonts w:ascii="Arial" w:hAnsi="Arial" w:cs="Arial"/>
          <w:sz w:val="22"/>
          <w:szCs w:val="22"/>
        </w:rPr>
        <w:tab/>
        <w:t xml:space="preserve">Must have actually seen the incident concerned, and be able to give material evidence in regard to the charge. </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(ii)</w:t>
      </w:r>
      <w:r w:rsidRPr="00081F7D">
        <w:rPr>
          <w:rFonts w:ascii="Arial" w:hAnsi="Arial" w:cs="Arial"/>
          <w:sz w:val="22"/>
          <w:szCs w:val="22"/>
        </w:rPr>
        <w:tab/>
      </w:r>
      <w:r>
        <w:rPr>
          <w:rFonts w:ascii="Arial" w:hAnsi="Arial" w:cs="Arial"/>
          <w:sz w:val="22"/>
          <w:szCs w:val="22"/>
        </w:rPr>
        <w:t>I</w:t>
      </w:r>
      <w:r w:rsidRPr="00081F7D">
        <w:rPr>
          <w:rFonts w:ascii="Arial" w:hAnsi="Arial" w:cs="Arial"/>
          <w:sz w:val="22"/>
          <w:szCs w:val="22"/>
        </w:rPr>
        <w:t xml:space="preserve">s not permitted to give a character reference on behalf of the accused player. </w:t>
      </w:r>
    </w:p>
    <w:p w:rsidR="00591396" w:rsidRPr="00081F7D" w:rsidRDefault="00591396" w:rsidP="00591396">
      <w:pPr>
        <w:tabs>
          <w:tab w:val="left" w:pos="360"/>
        </w:tabs>
        <w:autoSpaceDE w:val="0"/>
        <w:autoSpaceDN w:val="0"/>
        <w:adjustRightInd w:val="0"/>
        <w:spacing w:line="360" w:lineRule="auto"/>
        <w:rPr>
          <w:rFonts w:ascii="Arial" w:hAnsi="Arial" w:cs="Arial"/>
          <w:sz w:val="22"/>
          <w:szCs w:val="22"/>
        </w:rPr>
      </w:pPr>
      <w:r w:rsidRPr="00081F7D">
        <w:rPr>
          <w:rFonts w:ascii="Arial" w:hAnsi="Arial" w:cs="Arial"/>
          <w:sz w:val="22"/>
          <w:szCs w:val="22"/>
        </w:rPr>
        <w:tab/>
      </w:r>
      <w:r w:rsidRPr="00081F7D">
        <w:rPr>
          <w:rFonts w:ascii="Arial" w:hAnsi="Arial" w:cs="Arial"/>
          <w:sz w:val="22"/>
          <w:szCs w:val="22"/>
        </w:rPr>
        <w:tab/>
      </w:r>
      <w:r w:rsidRPr="00081F7D">
        <w:rPr>
          <w:rFonts w:ascii="Arial" w:hAnsi="Arial" w:cs="Arial"/>
          <w:sz w:val="22"/>
          <w:szCs w:val="22"/>
        </w:rPr>
        <w:tab/>
        <w:t>(b)</w:t>
      </w:r>
      <w:r w:rsidRPr="00081F7D">
        <w:rPr>
          <w:rFonts w:ascii="Arial" w:hAnsi="Arial" w:cs="Arial"/>
          <w:sz w:val="22"/>
          <w:szCs w:val="22"/>
        </w:rPr>
        <w:tab/>
        <w:t>To bring in a Witness</w:t>
      </w:r>
      <w:r>
        <w:rPr>
          <w:rFonts w:ascii="Arial" w:hAnsi="Arial" w:cs="Arial"/>
          <w:sz w:val="22"/>
          <w:szCs w:val="22"/>
        </w:rPr>
        <w:t>:</w:t>
      </w:r>
      <w:r w:rsidRPr="00081F7D">
        <w:rPr>
          <w:rFonts w:ascii="Arial" w:hAnsi="Arial" w:cs="Arial"/>
          <w:sz w:val="22"/>
          <w:szCs w:val="22"/>
        </w:rPr>
        <w:t xml:space="preserve"> </w:t>
      </w:r>
    </w:p>
    <w:p w:rsidR="00591396" w:rsidRPr="00081F7D" w:rsidRDefault="00591396" w:rsidP="00591396">
      <w:pPr>
        <w:autoSpaceDE w:val="0"/>
        <w:autoSpaceDN w:val="0"/>
        <w:adjustRightInd w:val="0"/>
        <w:spacing w:line="360" w:lineRule="auto"/>
        <w:ind w:left="2160"/>
        <w:rPr>
          <w:rFonts w:ascii="Arial" w:hAnsi="Arial" w:cs="Arial"/>
          <w:sz w:val="22"/>
          <w:szCs w:val="22"/>
        </w:rPr>
      </w:pPr>
      <w:r w:rsidRPr="00081F7D">
        <w:rPr>
          <w:rFonts w:ascii="Arial" w:hAnsi="Arial" w:cs="Arial"/>
          <w:sz w:val="22"/>
          <w:szCs w:val="22"/>
        </w:rPr>
        <w:t>Notif</w:t>
      </w:r>
      <w:r>
        <w:rPr>
          <w:rFonts w:ascii="Arial" w:hAnsi="Arial" w:cs="Arial"/>
          <w:sz w:val="22"/>
          <w:szCs w:val="22"/>
        </w:rPr>
        <w:t>ication</w:t>
      </w:r>
      <w:r w:rsidRPr="00081F7D">
        <w:rPr>
          <w:rFonts w:ascii="Arial" w:hAnsi="Arial" w:cs="Arial"/>
          <w:sz w:val="22"/>
          <w:szCs w:val="22"/>
        </w:rPr>
        <w:t xml:space="preserve"> </w:t>
      </w:r>
      <w:r>
        <w:rPr>
          <w:rFonts w:ascii="Arial" w:hAnsi="Arial" w:cs="Arial"/>
          <w:sz w:val="22"/>
          <w:szCs w:val="22"/>
        </w:rPr>
        <w:t xml:space="preserve">must be given to </w:t>
      </w:r>
      <w:r w:rsidRPr="00081F7D">
        <w:rPr>
          <w:rFonts w:ascii="Arial" w:hAnsi="Arial" w:cs="Arial"/>
          <w:sz w:val="22"/>
          <w:szCs w:val="22"/>
        </w:rPr>
        <w:t>the Tribunal Chairman at the commencement of the hearing</w:t>
      </w:r>
      <w:r>
        <w:rPr>
          <w:rFonts w:ascii="Arial" w:hAnsi="Arial" w:cs="Arial"/>
          <w:sz w:val="22"/>
          <w:szCs w:val="22"/>
        </w:rPr>
        <w:t xml:space="preserve"> if the reported player wishes to call any witnesses</w:t>
      </w:r>
      <w:r w:rsidRPr="00081F7D">
        <w:rPr>
          <w:rFonts w:ascii="Arial" w:hAnsi="Arial" w:cs="Arial"/>
          <w:sz w:val="22"/>
          <w:szCs w:val="22"/>
        </w:rPr>
        <w:t xml:space="preserve">. Witnesses and player(s) offended against are warned that if the Tribunal considers evidence to be of a misleading or unsatisfactory nature they may be charged accordingly and dealt with by the Tribunal. </w:t>
      </w:r>
    </w:p>
    <w:p w:rsidR="00591396" w:rsidRPr="00081F7D" w:rsidRDefault="00591396" w:rsidP="00591396">
      <w:pPr>
        <w:pStyle w:val="Heading2"/>
        <w:tabs>
          <w:tab w:val="left" w:pos="1440"/>
        </w:tabs>
        <w:spacing w:line="360" w:lineRule="auto"/>
        <w:ind w:firstLine="720"/>
        <w:rPr>
          <w:b w:val="0"/>
          <w:bCs w:val="0"/>
          <w:i w:val="0"/>
          <w:iCs w:val="0"/>
          <w:sz w:val="22"/>
          <w:szCs w:val="22"/>
        </w:rPr>
      </w:pPr>
      <w:bookmarkStart w:id="10" w:name="_Toc211756199"/>
      <w:r>
        <w:rPr>
          <w:b w:val="0"/>
          <w:bCs w:val="0"/>
          <w:i w:val="0"/>
          <w:iCs w:val="0"/>
          <w:sz w:val="22"/>
          <w:szCs w:val="22"/>
        </w:rPr>
        <w:t>7.</w:t>
      </w:r>
      <w:r w:rsidRPr="00081F7D">
        <w:rPr>
          <w:b w:val="0"/>
          <w:bCs w:val="0"/>
          <w:i w:val="0"/>
          <w:iCs w:val="0"/>
          <w:sz w:val="22"/>
          <w:szCs w:val="22"/>
        </w:rPr>
        <w:tab/>
      </w:r>
      <w:r w:rsidRPr="003D0343">
        <w:rPr>
          <w:b w:val="0"/>
          <w:bCs w:val="0"/>
          <w:i w:val="0"/>
          <w:iCs w:val="0"/>
          <w:sz w:val="22"/>
          <w:szCs w:val="22"/>
          <w:u w:val="single"/>
        </w:rPr>
        <w:t xml:space="preserve">Use of video at </w:t>
      </w:r>
      <w:r>
        <w:rPr>
          <w:b w:val="0"/>
          <w:bCs w:val="0"/>
          <w:i w:val="0"/>
          <w:iCs w:val="0"/>
          <w:sz w:val="22"/>
          <w:szCs w:val="22"/>
          <w:u w:val="single"/>
        </w:rPr>
        <w:t>T</w:t>
      </w:r>
      <w:r w:rsidRPr="003D0343">
        <w:rPr>
          <w:b w:val="0"/>
          <w:bCs w:val="0"/>
          <w:i w:val="0"/>
          <w:iCs w:val="0"/>
          <w:sz w:val="22"/>
          <w:szCs w:val="22"/>
          <w:u w:val="single"/>
        </w:rPr>
        <w:t>ribunal</w:t>
      </w:r>
    </w:p>
    <w:p w:rsidR="00591396" w:rsidRPr="00617AB9" w:rsidRDefault="00591396" w:rsidP="00591396">
      <w:pPr>
        <w:spacing w:line="360" w:lineRule="auto"/>
        <w:ind w:left="720" w:firstLine="720"/>
        <w:rPr>
          <w:rFonts w:ascii="Arial" w:hAnsi="Arial" w:cs="Arial"/>
          <w:sz w:val="22"/>
          <w:szCs w:val="22"/>
        </w:rPr>
      </w:pPr>
      <w:r w:rsidRPr="00617AB9">
        <w:rPr>
          <w:rFonts w:ascii="Arial" w:hAnsi="Arial" w:cs="Arial"/>
          <w:sz w:val="22"/>
          <w:szCs w:val="22"/>
        </w:rPr>
        <w:t>(a)</w:t>
      </w:r>
      <w:r w:rsidRPr="00617AB9">
        <w:rPr>
          <w:rFonts w:ascii="Arial" w:hAnsi="Arial" w:cs="Arial"/>
          <w:sz w:val="22"/>
          <w:szCs w:val="22"/>
        </w:rPr>
        <w:tab/>
      </w:r>
      <w:r w:rsidRPr="00663F36">
        <w:rPr>
          <w:rFonts w:ascii="Arial" w:hAnsi="Arial" w:cs="Arial"/>
          <w:b/>
          <w:i/>
          <w:sz w:val="22"/>
          <w:szCs w:val="22"/>
        </w:rPr>
        <w:t>Premier – Premier C</w:t>
      </w:r>
    </w:p>
    <w:p w:rsidR="00591396" w:rsidRPr="00BC5553" w:rsidRDefault="00591396" w:rsidP="00591396">
      <w:pPr>
        <w:spacing w:line="360" w:lineRule="auto"/>
        <w:ind w:left="2880" w:hanging="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BC5553">
        <w:rPr>
          <w:rFonts w:ascii="Arial" w:hAnsi="Arial" w:cs="Arial"/>
          <w:sz w:val="22"/>
          <w:szCs w:val="22"/>
        </w:rPr>
        <w:t xml:space="preserve">If a player or club wishes to make use of the match recording commissioned by the VAFA, </w:t>
      </w:r>
      <w:r w:rsidR="00D9490C">
        <w:rPr>
          <w:rFonts w:ascii="Arial" w:hAnsi="Arial" w:cs="Arial"/>
          <w:sz w:val="22"/>
          <w:szCs w:val="22"/>
        </w:rPr>
        <w:t>they</w:t>
      </w:r>
      <w:r w:rsidRPr="00BC5553">
        <w:rPr>
          <w:rFonts w:ascii="Arial" w:hAnsi="Arial" w:cs="Arial"/>
          <w:sz w:val="22"/>
          <w:szCs w:val="22"/>
        </w:rPr>
        <w:t xml:space="preserve"> must advise the VAFA by </w:t>
      </w:r>
      <w:r w:rsidR="00552F78">
        <w:rPr>
          <w:rFonts w:ascii="Arial" w:hAnsi="Arial" w:cs="Arial"/>
          <w:sz w:val="22"/>
          <w:szCs w:val="22"/>
        </w:rPr>
        <w:t>12 noon</w:t>
      </w:r>
      <w:r w:rsidRPr="00BC5553">
        <w:rPr>
          <w:rFonts w:ascii="Arial" w:hAnsi="Arial" w:cs="Arial"/>
          <w:sz w:val="22"/>
          <w:szCs w:val="22"/>
        </w:rPr>
        <w:t xml:space="preserve"> on the Monday after the match. The portion or portions of the match recording</w:t>
      </w:r>
      <w:r w:rsidR="00D9490C">
        <w:rPr>
          <w:rFonts w:ascii="Arial" w:hAnsi="Arial" w:cs="Arial"/>
          <w:sz w:val="22"/>
          <w:szCs w:val="22"/>
        </w:rPr>
        <w:t xml:space="preserve"> (in normal &amp; </w:t>
      </w:r>
      <w:r w:rsidR="008046B4">
        <w:rPr>
          <w:rFonts w:ascii="Arial" w:hAnsi="Arial" w:cs="Arial"/>
          <w:sz w:val="22"/>
          <w:szCs w:val="22"/>
        </w:rPr>
        <w:t>Slow-Motion</w:t>
      </w:r>
      <w:r w:rsidR="00D9490C">
        <w:rPr>
          <w:rFonts w:ascii="Arial" w:hAnsi="Arial" w:cs="Arial"/>
          <w:sz w:val="22"/>
          <w:szCs w:val="22"/>
        </w:rPr>
        <w:t xml:space="preserve"> speed)</w:t>
      </w:r>
      <w:r w:rsidRPr="00BC5553">
        <w:rPr>
          <w:rFonts w:ascii="Arial" w:hAnsi="Arial" w:cs="Arial"/>
          <w:sz w:val="22"/>
          <w:szCs w:val="22"/>
        </w:rPr>
        <w:t xml:space="preserve"> on which it is intended to rely must be identified so that it can be viewed by the other persons involved, including the reporting umpire(s).</w:t>
      </w:r>
    </w:p>
    <w:p w:rsidR="00591396" w:rsidRPr="00BC5553" w:rsidRDefault="00591396" w:rsidP="00591396">
      <w:pPr>
        <w:tabs>
          <w:tab w:val="left" w:pos="2166"/>
          <w:tab w:val="left" w:pos="2907"/>
        </w:tabs>
        <w:spacing w:before="240" w:line="360" w:lineRule="auto"/>
        <w:ind w:left="2907" w:hanging="2187"/>
        <w:rPr>
          <w:rFonts w:ascii="Arial" w:hAnsi="Arial" w:cs="Arial"/>
          <w:sz w:val="22"/>
          <w:szCs w:val="22"/>
        </w:rPr>
      </w:pPr>
      <w:r w:rsidRPr="00BC5553">
        <w:rPr>
          <w:rFonts w:ascii="Arial" w:hAnsi="Arial" w:cs="Arial"/>
          <w:sz w:val="22"/>
          <w:szCs w:val="22"/>
        </w:rPr>
        <w:tab/>
      </w:r>
      <w:r>
        <w:rPr>
          <w:rFonts w:ascii="Arial" w:hAnsi="Arial" w:cs="Arial"/>
          <w:sz w:val="22"/>
          <w:szCs w:val="22"/>
        </w:rPr>
        <w:tab/>
        <w:t>If alternative vision to VAFA match footage is to be used the r</w:t>
      </w:r>
      <w:r w:rsidRPr="00BC5553">
        <w:rPr>
          <w:rFonts w:ascii="Arial" w:hAnsi="Arial" w:cs="Arial"/>
          <w:sz w:val="22"/>
          <w:szCs w:val="22"/>
        </w:rPr>
        <w:t xml:space="preserve">ecording must be </w:t>
      </w:r>
      <w:r>
        <w:rPr>
          <w:rFonts w:ascii="Arial" w:hAnsi="Arial" w:cs="Arial"/>
          <w:sz w:val="22"/>
          <w:szCs w:val="22"/>
        </w:rPr>
        <w:t xml:space="preserve">as a file on a USB stick (in </w:t>
      </w:r>
      <w:r w:rsidR="009021C5">
        <w:rPr>
          <w:rFonts w:ascii="Arial" w:hAnsi="Arial" w:cs="Arial"/>
          <w:sz w:val="22"/>
          <w:szCs w:val="22"/>
        </w:rPr>
        <w:t>Normal Speed and Slow-Motion Speed)</w:t>
      </w:r>
      <w:r w:rsidRPr="00BC5553">
        <w:rPr>
          <w:rFonts w:ascii="Arial" w:hAnsi="Arial" w:cs="Arial"/>
          <w:sz w:val="22"/>
          <w:szCs w:val="22"/>
        </w:rPr>
        <w:t xml:space="preserve">. </w:t>
      </w:r>
    </w:p>
    <w:p w:rsidR="00591396" w:rsidRPr="00BC5553" w:rsidRDefault="00591396" w:rsidP="00591396">
      <w:pPr>
        <w:spacing w:line="360" w:lineRule="auto"/>
        <w:ind w:left="2880" w:hanging="720"/>
        <w:rPr>
          <w:rFonts w:ascii="Arial" w:hAnsi="Arial" w:cs="Arial"/>
          <w:sz w:val="22"/>
          <w:szCs w:val="22"/>
        </w:rPr>
      </w:pPr>
      <w:r>
        <w:rPr>
          <w:rFonts w:ascii="Arial" w:hAnsi="Arial" w:cs="Arial"/>
          <w:sz w:val="22"/>
          <w:szCs w:val="22"/>
        </w:rPr>
        <w:t>(ii)</w:t>
      </w:r>
      <w:r>
        <w:rPr>
          <w:rFonts w:ascii="Arial" w:hAnsi="Arial" w:cs="Arial"/>
          <w:sz w:val="22"/>
          <w:szCs w:val="22"/>
        </w:rPr>
        <w:tab/>
      </w:r>
      <w:r w:rsidRPr="00BC5553">
        <w:rPr>
          <w:rFonts w:ascii="Arial" w:hAnsi="Arial" w:cs="Arial"/>
          <w:sz w:val="22"/>
          <w:szCs w:val="22"/>
        </w:rPr>
        <w:t>If a player or club wishes to make use of some other match recording</w:t>
      </w:r>
      <w:r w:rsidR="00D9490C">
        <w:rPr>
          <w:rFonts w:ascii="Arial" w:hAnsi="Arial" w:cs="Arial"/>
          <w:sz w:val="22"/>
          <w:szCs w:val="22"/>
        </w:rPr>
        <w:t>;</w:t>
      </w:r>
    </w:p>
    <w:p w:rsidR="00591396" w:rsidRPr="00BC5553" w:rsidRDefault="00591396" w:rsidP="00591396">
      <w:pPr>
        <w:pStyle w:val="ColorfulList-Accent11"/>
        <w:spacing w:line="360" w:lineRule="auto"/>
        <w:ind w:left="2880"/>
        <w:rPr>
          <w:rFonts w:ascii="Arial" w:hAnsi="Arial" w:cs="Arial"/>
        </w:rPr>
      </w:pPr>
      <w:r w:rsidRPr="00BC5553">
        <w:rPr>
          <w:rFonts w:ascii="Arial" w:hAnsi="Arial" w:cs="Arial"/>
        </w:rPr>
        <w:t xml:space="preserve">Such complete recording, with the portion or portions on which it is intended to rely identified, must be lodged with the VAFA by </w:t>
      </w:r>
      <w:r w:rsidR="00750527">
        <w:rPr>
          <w:rFonts w:ascii="Arial" w:hAnsi="Arial" w:cs="Arial"/>
        </w:rPr>
        <w:t>12 noon</w:t>
      </w:r>
      <w:r w:rsidRPr="00BC5553">
        <w:rPr>
          <w:rFonts w:ascii="Arial" w:hAnsi="Arial" w:cs="Arial"/>
        </w:rPr>
        <w:t xml:space="preserve"> on the </w:t>
      </w:r>
      <w:r w:rsidR="00750527">
        <w:rPr>
          <w:rFonts w:ascii="Arial" w:hAnsi="Arial" w:cs="Arial"/>
        </w:rPr>
        <w:t>Mon</w:t>
      </w:r>
      <w:r>
        <w:rPr>
          <w:rFonts w:ascii="Arial" w:hAnsi="Arial" w:cs="Arial"/>
        </w:rPr>
        <w:t xml:space="preserve">day </w:t>
      </w:r>
      <w:r w:rsidR="00750527">
        <w:rPr>
          <w:rFonts w:ascii="Arial" w:hAnsi="Arial" w:cs="Arial"/>
        </w:rPr>
        <w:t>following</w:t>
      </w:r>
      <w:r w:rsidRPr="00BC5553">
        <w:rPr>
          <w:rFonts w:ascii="Arial" w:hAnsi="Arial" w:cs="Arial"/>
        </w:rPr>
        <w:t xml:space="preserve"> the match</w:t>
      </w:r>
      <w:r w:rsidR="00750527">
        <w:rPr>
          <w:rFonts w:ascii="Arial" w:hAnsi="Arial" w:cs="Arial"/>
        </w:rPr>
        <w:t xml:space="preserve"> and shall be accompanied by a copy of the unedited recording and prescribed video review fee of $350. The club shall at the same time also provide the other competing club with a copy of its request and a copy of the recording.</w:t>
      </w:r>
    </w:p>
    <w:p w:rsidR="00591396" w:rsidRPr="00BC5553" w:rsidRDefault="00750527" w:rsidP="00591396">
      <w:pPr>
        <w:spacing w:line="360" w:lineRule="auto"/>
        <w:ind w:left="2880" w:hanging="720"/>
        <w:rPr>
          <w:rFonts w:ascii="Arial" w:hAnsi="Arial" w:cs="Arial"/>
          <w:sz w:val="22"/>
          <w:szCs w:val="22"/>
        </w:rPr>
      </w:pPr>
      <w:r>
        <w:rPr>
          <w:rFonts w:ascii="Arial" w:hAnsi="Arial" w:cs="Arial"/>
          <w:sz w:val="22"/>
          <w:szCs w:val="22"/>
        </w:rPr>
        <w:lastRenderedPageBreak/>
        <w:t xml:space="preserve"> </w:t>
      </w:r>
      <w:r w:rsidR="00591396">
        <w:rPr>
          <w:rFonts w:ascii="Arial" w:hAnsi="Arial" w:cs="Arial"/>
          <w:sz w:val="22"/>
          <w:szCs w:val="22"/>
        </w:rPr>
        <w:t>(iii)</w:t>
      </w:r>
      <w:r w:rsidR="00591396">
        <w:rPr>
          <w:rFonts w:ascii="Arial" w:hAnsi="Arial" w:cs="Arial"/>
          <w:sz w:val="22"/>
          <w:szCs w:val="22"/>
        </w:rPr>
        <w:tab/>
      </w:r>
      <w:r w:rsidR="00591396" w:rsidRPr="00BC5553">
        <w:rPr>
          <w:rFonts w:ascii="Arial" w:hAnsi="Arial" w:cs="Arial"/>
          <w:sz w:val="22"/>
          <w:szCs w:val="22"/>
        </w:rPr>
        <w:t xml:space="preserve">No match recording other than that identified or submitted pursuant to sub-paragraphs </w:t>
      </w:r>
      <w:r w:rsidR="00591396">
        <w:rPr>
          <w:rFonts w:ascii="Arial" w:hAnsi="Arial" w:cs="Arial"/>
          <w:sz w:val="22"/>
          <w:szCs w:val="22"/>
        </w:rPr>
        <w:t>(</w:t>
      </w:r>
      <w:proofErr w:type="spellStart"/>
      <w:r w:rsidR="00591396">
        <w:rPr>
          <w:rFonts w:ascii="Arial" w:hAnsi="Arial" w:cs="Arial"/>
          <w:sz w:val="22"/>
          <w:szCs w:val="22"/>
        </w:rPr>
        <w:t>i</w:t>
      </w:r>
      <w:proofErr w:type="spellEnd"/>
      <w:r w:rsidR="00591396">
        <w:rPr>
          <w:rFonts w:ascii="Arial" w:hAnsi="Arial" w:cs="Arial"/>
          <w:sz w:val="22"/>
          <w:szCs w:val="22"/>
        </w:rPr>
        <w:t>)</w:t>
      </w:r>
      <w:r w:rsidR="00591396" w:rsidRPr="00BC5553">
        <w:rPr>
          <w:rFonts w:ascii="Arial" w:hAnsi="Arial" w:cs="Arial"/>
          <w:sz w:val="22"/>
          <w:szCs w:val="22"/>
        </w:rPr>
        <w:t xml:space="preserve"> or </w:t>
      </w:r>
      <w:r w:rsidR="00591396">
        <w:rPr>
          <w:rFonts w:ascii="Arial" w:hAnsi="Arial" w:cs="Arial"/>
          <w:sz w:val="22"/>
          <w:szCs w:val="22"/>
        </w:rPr>
        <w:t>(ii)</w:t>
      </w:r>
      <w:r w:rsidR="00591396" w:rsidRPr="00BC5553">
        <w:rPr>
          <w:rFonts w:ascii="Arial" w:hAnsi="Arial" w:cs="Arial"/>
          <w:sz w:val="22"/>
          <w:szCs w:val="22"/>
        </w:rPr>
        <w:t xml:space="preserve"> can then be produced or relied upon.</w:t>
      </w:r>
    </w:p>
    <w:p w:rsidR="009021C5" w:rsidRDefault="009021C5" w:rsidP="00591396">
      <w:pPr>
        <w:spacing w:line="360" w:lineRule="auto"/>
        <w:ind w:left="720" w:firstLine="720"/>
        <w:rPr>
          <w:rFonts w:ascii="Arial" w:hAnsi="Arial" w:cs="Arial"/>
          <w:sz w:val="22"/>
          <w:szCs w:val="22"/>
        </w:rPr>
      </w:pPr>
    </w:p>
    <w:p w:rsidR="00591396" w:rsidRPr="002A5FCC" w:rsidRDefault="00591396" w:rsidP="00591396">
      <w:pPr>
        <w:spacing w:line="360" w:lineRule="auto"/>
        <w:ind w:left="720" w:firstLine="720"/>
        <w:rPr>
          <w:rFonts w:ascii="Arial" w:hAnsi="Arial" w:cs="Arial"/>
          <w:sz w:val="22"/>
          <w:szCs w:val="22"/>
        </w:rPr>
      </w:pPr>
      <w:r w:rsidRPr="002A5FCC">
        <w:rPr>
          <w:rFonts w:ascii="Arial" w:hAnsi="Arial" w:cs="Arial"/>
          <w:sz w:val="22"/>
          <w:szCs w:val="22"/>
        </w:rPr>
        <w:t>(b)</w:t>
      </w:r>
      <w:r w:rsidRPr="002A5FCC">
        <w:rPr>
          <w:rFonts w:ascii="Arial" w:hAnsi="Arial" w:cs="Arial"/>
          <w:sz w:val="22"/>
          <w:szCs w:val="22"/>
        </w:rPr>
        <w:tab/>
      </w:r>
      <w:r w:rsidRPr="00663F36">
        <w:rPr>
          <w:rFonts w:ascii="Arial" w:hAnsi="Arial" w:cs="Arial"/>
          <w:b/>
          <w:i/>
          <w:sz w:val="22"/>
          <w:szCs w:val="22"/>
        </w:rPr>
        <w:t>Division 1</w:t>
      </w:r>
      <w:r w:rsidR="00D95773" w:rsidRPr="00663F36">
        <w:rPr>
          <w:rFonts w:ascii="Arial" w:hAnsi="Arial" w:cs="Arial"/>
          <w:b/>
          <w:i/>
          <w:sz w:val="22"/>
          <w:szCs w:val="22"/>
        </w:rPr>
        <w:t xml:space="preserve"> </w:t>
      </w:r>
      <w:r w:rsidRPr="00663F36">
        <w:rPr>
          <w:rFonts w:ascii="Arial" w:hAnsi="Arial" w:cs="Arial"/>
          <w:b/>
          <w:i/>
          <w:sz w:val="22"/>
          <w:szCs w:val="22"/>
        </w:rPr>
        <w:t>-</w:t>
      </w:r>
      <w:r w:rsidR="00D95773" w:rsidRPr="00663F36">
        <w:rPr>
          <w:rFonts w:ascii="Arial" w:hAnsi="Arial" w:cs="Arial"/>
          <w:b/>
          <w:i/>
          <w:sz w:val="22"/>
          <w:szCs w:val="22"/>
        </w:rPr>
        <w:t xml:space="preserve"> </w:t>
      </w:r>
      <w:r w:rsidRPr="00663F36">
        <w:rPr>
          <w:rFonts w:ascii="Arial" w:hAnsi="Arial" w:cs="Arial"/>
          <w:b/>
          <w:i/>
          <w:sz w:val="22"/>
          <w:szCs w:val="22"/>
        </w:rPr>
        <w:t>Division 4</w:t>
      </w:r>
    </w:p>
    <w:p w:rsidR="00591396" w:rsidRPr="00BC5553" w:rsidRDefault="00591396" w:rsidP="00591396">
      <w:pPr>
        <w:spacing w:line="360" w:lineRule="auto"/>
        <w:ind w:left="2160"/>
        <w:rPr>
          <w:rFonts w:ascii="Arial" w:hAnsi="Arial" w:cs="Arial"/>
          <w:sz w:val="22"/>
          <w:szCs w:val="22"/>
        </w:rPr>
      </w:pPr>
      <w:r w:rsidRPr="00BC5553">
        <w:rPr>
          <w:rFonts w:ascii="Arial" w:hAnsi="Arial" w:cs="Arial"/>
          <w:sz w:val="22"/>
          <w:szCs w:val="22"/>
        </w:rPr>
        <w:t>If a player or club wishes to make use of a match recording at a tribunal hearing</w:t>
      </w:r>
      <w:r w:rsidR="008046B4">
        <w:rPr>
          <w:rFonts w:ascii="Arial" w:hAnsi="Arial" w:cs="Arial"/>
          <w:sz w:val="22"/>
          <w:szCs w:val="22"/>
        </w:rPr>
        <w:t>;</w:t>
      </w:r>
    </w:p>
    <w:p w:rsidR="00591396" w:rsidRPr="00BC5553" w:rsidRDefault="00591396" w:rsidP="00591396">
      <w:pPr>
        <w:spacing w:line="360" w:lineRule="auto"/>
        <w:ind w:left="2880" w:hanging="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BC5553">
        <w:rPr>
          <w:rFonts w:ascii="Arial" w:hAnsi="Arial" w:cs="Arial"/>
          <w:sz w:val="22"/>
          <w:szCs w:val="22"/>
        </w:rPr>
        <w:tab/>
        <w:t xml:space="preserve">Such complete match recording, with the portion or portions on which it is intended to rely identified, must be lodged by </w:t>
      </w:r>
      <w:r w:rsidR="00552F78">
        <w:rPr>
          <w:rFonts w:ascii="Arial" w:hAnsi="Arial" w:cs="Arial"/>
          <w:sz w:val="22"/>
          <w:szCs w:val="22"/>
        </w:rPr>
        <w:t>12 noon</w:t>
      </w:r>
      <w:r w:rsidRPr="00BC5553">
        <w:rPr>
          <w:rFonts w:ascii="Arial" w:hAnsi="Arial" w:cs="Arial"/>
          <w:sz w:val="22"/>
          <w:szCs w:val="22"/>
        </w:rPr>
        <w:t xml:space="preserve"> on the </w:t>
      </w:r>
      <w:r w:rsidR="00552F78">
        <w:rPr>
          <w:rFonts w:ascii="Arial" w:hAnsi="Arial" w:cs="Arial"/>
          <w:sz w:val="22"/>
          <w:szCs w:val="22"/>
        </w:rPr>
        <w:t>Mon</w:t>
      </w:r>
      <w:r>
        <w:rPr>
          <w:rFonts w:ascii="Arial" w:hAnsi="Arial" w:cs="Arial"/>
          <w:sz w:val="22"/>
          <w:szCs w:val="22"/>
        </w:rPr>
        <w:t xml:space="preserve">day </w:t>
      </w:r>
      <w:r w:rsidR="00552F78">
        <w:rPr>
          <w:rFonts w:ascii="Arial" w:hAnsi="Arial" w:cs="Arial"/>
          <w:sz w:val="22"/>
          <w:szCs w:val="22"/>
        </w:rPr>
        <w:t>following</w:t>
      </w:r>
      <w:r w:rsidRPr="00BC5553">
        <w:rPr>
          <w:rFonts w:ascii="Arial" w:hAnsi="Arial" w:cs="Arial"/>
          <w:sz w:val="22"/>
          <w:szCs w:val="22"/>
        </w:rPr>
        <w:t xml:space="preserve"> the match.</w:t>
      </w:r>
    </w:p>
    <w:p w:rsidR="00591396" w:rsidRPr="00BC5553" w:rsidRDefault="00591396" w:rsidP="00591396">
      <w:pPr>
        <w:spacing w:line="360" w:lineRule="auto"/>
        <w:ind w:left="2880"/>
        <w:rPr>
          <w:rFonts w:ascii="Arial" w:hAnsi="Arial" w:cs="Arial"/>
          <w:sz w:val="22"/>
          <w:szCs w:val="22"/>
        </w:rPr>
      </w:pPr>
      <w:r w:rsidRPr="00BC5553">
        <w:rPr>
          <w:rFonts w:ascii="Arial" w:hAnsi="Arial" w:cs="Arial"/>
          <w:sz w:val="22"/>
          <w:szCs w:val="22"/>
        </w:rPr>
        <w:t xml:space="preserve">Recording must be </w:t>
      </w:r>
      <w:r>
        <w:rPr>
          <w:rFonts w:ascii="Arial" w:hAnsi="Arial" w:cs="Arial"/>
          <w:sz w:val="22"/>
          <w:szCs w:val="22"/>
        </w:rPr>
        <w:t xml:space="preserve">as a file on a USB stick (in </w:t>
      </w:r>
      <w:r w:rsidR="009021C5">
        <w:rPr>
          <w:rFonts w:ascii="Arial" w:hAnsi="Arial" w:cs="Arial"/>
          <w:sz w:val="22"/>
          <w:szCs w:val="22"/>
        </w:rPr>
        <w:t>Normal Speed and Slow-Motion Speed</w:t>
      </w:r>
      <w:r w:rsidR="00D95773">
        <w:rPr>
          <w:rFonts w:ascii="Arial" w:hAnsi="Arial" w:cs="Arial"/>
          <w:sz w:val="22"/>
          <w:szCs w:val="22"/>
        </w:rPr>
        <w:t>)</w:t>
      </w:r>
      <w:r w:rsidR="008046B4">
        <w:rPr>
          <w:rFonts w:ascii="Arial" w:hAnsi="Arial" w:cs="Arial"/>
          <w:sz w:val="22"/>
          <w:szCs w:val="22"/>
        </w:rPr>
        <w:t>.</w:t>
      </w:r>
      <w:r w:rsidR="00D95773">
        <w:rPr>
          <w:rFonts w:ascii="Arial" w:hAnsi="Arial" w:cs="Arial"/>
          <w:sz w:val="22"/>
          <w:szCs w:val="22"/>
        </w:rPr>
        <w:t xml:space="preserve"> Clubs</w:t>
      </w:r>
      <w:r>
        <w:rPr>
          <w:rFonts w:ascii="Arial" w:hAnsi="Arial" w:cs="Arial"/>
          <w:sz w:val="22"/>
          <w:szCs w:val="22"/>
        </w:rPr>
        <w:t xml:space="preserve"> will be required to supply their own video equipment to support any other video format.  This must be presented prior to the hearing.</w:t>
      </w:r>
      <w:r w:rsidRPr="00BC5553">
        <w:rPr>
          <w:rFonts w:ascii="Arial" w:hAnsi="Arial" w:cs="Arial"/>
          <w:sz w:val="22"/>
          <w:szCs w:val="22"/>
        </w:rPr>
        <w:t xml:space="preserve"> </w:t>
      </w:r>
    </w:p>
    <w:p w:rsidR="00552F78" w:rsidRPr="00BC5553" w:rsidRDefault="00591396" w:rsidP="00552F78">
      <w:pPr>
        <w:spacing w:line="360" w:lineRule="auto"/>
        <w:ind w:left="2880" w:hanging="720"/>
        <w:rPr>
          <w:rFonts w:ascii="Arial" w:hAnsi="Arial" w:cs="Arial"/>
          <w:sz w:val="22"/>
          <w:szCs w:val="22"/>
        </w:rPr>
      </w:pPr>
      <w:r>
        <w:rPr>
          <w:rFonts w:ascii="Arial" w:hAnsi="Arial" w:cs="Arial"/>
          <w:sz w:val="22"/>
          <w:szCs w:val="22"/>
        </w:rPr>
        <w:t>(ii)</w:t>
      </w:r>
      <w:r>
        <w:rPr>
          <w:rFonts w:ascii="Arial" w:hAnsi="Arial" w:cs="Arial"/>
          <w:sz w:val="22"/>
          <w:szCs w:val="22"/>
        </w:rPr>
        <w:tab/>
      </w:r>
      <w:r w:rsidRPr="00BC5553">
        <w:rPr>
          <w:rFonts w:ascii="Arial" w:hAnsi="Arial" w:cs="Arial"/>
          <w:sz w:val="22"/>
          <w:szCs w:val="22"/>
        </w:rPr>
        <w:t xml:space="preserve"> </w:t>
      </w:r>
      <w:r w:rsidR="00552F78" w:rsidRPr="00BC5553">
        <w:rPr>
          <w:rFonts w:ascii="Arial" w:hAnsi="Arial" w:cs="Arial"/>
          <w:sz w:val="22"/>
          <w:szCs w:val="22"/>
        </w:rPr>
        <w:t>If a player or club wishes to make use of some other match recording</w:t>
      </w:r>
      <w:r w:rsidR="008046B4">
        <w:rPr>
          <w:rFonts w:ascii="Arial" w:hAnsi="Arial" w:cs="Arial"/>
          <w:sz w:val="22"/>
          <w:szCs w:val="22"/>
        </w:rPr>
        <w:t>;</w:t>
      </w:r>
    </w:p>
    <w:p w:rsidR="00552F78" w:rsidRPr="00BC5553" w:rsidRDefault="00552F78" w:rsidP="00552F78">
      <w:pPr>
        <w:pStyle w:val="ColorfulList-Accent11"/>
        <w:spacing w:line="360" w:lineRule="auto"/>
        <w:ind w:left="2880"/>
        <w:rPr>
          <w:rFonts w:ascii="Arial" w:hAnsi="Arial" w:cs="Arial"/>
        </w:rPr>
      </w:pPr>
      <w:r w:rsidRPr="00BC5553">
        <w:rPr>
          <w:rFonts w:ascii="Arial" w:hAnsi="Arial" w:cs="Arial"/>
        </w:rPr>
        <w:t xml:space="preserve">Such complete recording, with the portion or portions on which it is intended to rely identified, must be lodged with the VAFA by </w:t>
      </w:r>
      <w:r>
        <w:rPr>
          <w:rFonts w:ascii="Arial" w:hAnsi="Arial" w:cs="Arial"/>
        </w:rPr>
        <w:t>12 noon</w:t>
      </w:r>
      <w:r w:rsidRPr="00BC5553">
        <w:rPr>
          <w:rFonts w:ascii="Arial" w:hAnsi="Arial" w:cs="Arial"/>
        </w:rPr>
        <w:t xml:space="preserve"> on the </w:t>
      </w:r>
      <w:r>
        <w:rPr>
          <w:rFonts w:ascii="Arial" w:hAnsi="Arial" w:cs="Arial"/>
        </w:rPr>
        <w:t>Monday following</w:t>
      </w:r>
      <w:r w:rsidRPr="00BC5553">
        <w:rPr>
          <w:rFonts w:ascii="Arial" w:hAnsi="Arial" w:cs="Arial"/>
        </w:rPr>
        <w:t xml:space="preserve"> the match</w:t>
      </w:r>
      <w:r>
        <w:rPr>
          <w:rFonts w:ascii="Arial" w:hAnsi="Arial" w:cs="Arial"/>
        </w:rPr>
        <w:t xml:space="preserve"> and shall be accompanied by a copy of the unedited recording and prescribed video review fee of $350. The club shall at the same time also provide the other competing club with a copy of its request and a copy of the recording.</w:t>
      </w:r>
    </w:p>
    <w:p w:rsidR="00591396" w:rsidRPr="00BC5553" w:rsidRDefault="00591396" w:rsidP="009021C5">
      <w:pPr>
        <w:spacing w:line="360" w:lineRule="auto"/>
        <w:ind w:left="2880" w:right="-99" w:hanging="720"/>
        <w:rPr>
          <w:rFonts w:ascii="Arial" w:hAnsi="Arial" w:cs="Arial"/>
          <w:sz w:val="22"/>
          <w:szCs w:val="22"/>
        </w:rPr>
      </w:pPr>
      <w:r>
        <w:rPr>
          <w:rFonts w:ascii="Arial" w:hAnsi="Arial" w:cs="Arial"/>
          <w:sz w:val="22"/>
          <w:szCs w:val="22"/>
        </w:rPr>
        <w:t>(iii)</w:t>
      </w:r>
      <w:r>
        <w:rPr>
          <w:rFonts w:ascii="Arial" w:hAnsi="Arial" w:cs="Arial"/>
          <w:sz w:val="22"/>
          <w:szCs w:val="22"/>
        </w:rPr>
        <w:tab/>
      </w:r>
      <w:r w:rsidRPr="00BC5553">
        <w:rPr>
          <w:rFonts w:ascii="Arial" w:hAnsi="Arial" w:cs="Arial"/>
          <w:sz w:val="22"/>
          <w:szCs w:val="22"/>
        </w:rPr>
        <w:t xml:space="preserve">If there is a match recording of a </w:t>
      </w:r>
      <w:r w:rsidRPr="009021C5">
        <w:rPr>
          <w:rFonts w:ascii="Arial" w:hAnsi="Arial" w:cs="Arial"/>
          <w:b/>
          <w:sz w:val="22"/>
          <w:szCs w:val="22"/>
        </w:rPr>
        <w:t>Division 1 – Division 4</w:t>
      </w:r>
      <w:r w:rsidRPr="00BC5553">
        <w:rPr>
          <w:rFonts w:ascii="Arial" w:hAnsi="Arial" w:cs="Arial"/>
          <w:sz w:val="22"/>
          <w:szCs w:val="22"/>
        </w:rPr>
        <w:t xml:space="preserve"> match commissioned by the VAFA, such can be relied upon if the procedure relevant to Premier – Premier C matches be complied with.</w:t>
      </w:r>
    </w:p>
    <w:p w:rsidR="00591396" w:rsidRPr="00BC5553" w:rsidRDefault="00591396" w:rsidP="00591396">
      <w:pPr>
        <w:spacing w:line="360" w:lineRule="auto"/>
        <w:ind w:left="2880" w:hanging="720"/>
        <w:rPr>
          <w:rFonts w:ascii="Arial" w:hAnsi="Arial" w:cs="Arial"/>
          <w:sz w:val="22"/>
          <w:szCs w:val="22"/>
        </w:rPr>
      </w:pPr>
      <w:r>
        <w:rPr>
          <w:rFonts w:ascii="Arial" w:hAnsi="Arial" w:cs="Arial"/>
          <w:sz w:val="22"/>
          <w:szCs w:val="22"/>
        </w:rPr>
        <w:t>(iv)</w:t>
      </w:r>
      <w:r w:rsidRPr="00BC5553">
        <w:rPr>
          <w:rFonts w:ascii="Arial" w:hAnsi="Arial" w:cs="Arial"/>
          <w:sz w:val="22"/>
          <w:szCs w:val="22"/>
        </w:rPr>
        <w:tab/>
        <w:t>No match recording other than that submitted can then be produced or relied upon.</w:t>
      </w:r>
    </w:p>
    <w:p w:rsidR="00591396" w:rsidRPr="00081F7D" w:rsidRDefault="00591396" w:rsidP="00591396">
      <w:pPr>
        <w:pStyle w:val="Heading2"/>
        <w:tabs>
          <w:tab w:val="left" w:pos="720"/>
          <w:tab w:val="left" w:pos="1440"/>
        </w:tabs>
        <w:spacing w:line="360" w:lineRule="auto"/>
        <w:ind w:left="720"/>
        <w:rPr>
          <w:b w:val="0"/>
          <w:bCs w:val="0"/>
          <w:i w:val="0"/>
          <w:iCs w:val="0"/>
          <w:sz w:val="22"/>
          <w:szCs w:val="22"/>
        </w:rPr>
      </w:pPr>
      <w:bookmarkStart w:id="11" w:name="_Toc211756200"/>
      <w:bookmarkEnd w:id="10"/>
      <w:r>
        <w:rPr>
          <w:b w:val="0"/>
          <w:bCs w:val="0"/>
          <w:i w:val="0"/>
          <w:iCs w:val="0"/>
          <w:sz w:val="22"/>
          <w:szCs w:val="22"/>
        </w:rPr>
        <w:t>8.</w:t>
      </w:r>
      <w:r w:rsidRPr="00081F7D">
        <w:rPr>
          <w:b w:val="0"/>
          <w:bCs w:val="0"/>
          <w:i w:val="0"/>
          <w:iCs w:val="0"/>
          <w:sz w:val="22"/>
          <w:szCs w:val="22"/>
        </w:rPr>
        <w:tab/>
      </w:r>
      <w:r w:rsidRPr="003D0343">
        <w:rPr>
          <w:b w:val="0"/>
          <w:bCs w:val="0"/>
          <w:i w:val="0"/>
          <w:iCs w:val="0"/>
          <w:sz w:val="22"/>
          <w:szCs w:val="22"/>
          <w:u w:val="single"/>
        </w:rPr>
        <w:t>Tribunal matters that clubs require to be heard</w:t>
      </w:r>
      <w:bookmarkEnd w:id="11"/>
      <w:r w:rsidRPr="00081F7D">
        <w:rPr>
          <w:b w:val="0"/>
          <w:bCs w:val="0"/>
          <w:i w:val="0"/>
          <w:iCs w:val="0"/>
          <w:sz w:val="22"/>
          <w:szCs w:val="22"/>
        </w:rPr>
        <w:t xml:space="preserve"> </w:t>
      </w:r>
    </w:p>
    <w:p w:rsidR="00591396" w:rsidRPr="00081F7D" w:rsidRDefault="00591396" w:rsidP="00591396">
      <w:pPr>
        <w:autoSpaceDE w:val="0"/>
        <w:autoSpaceDN w:val="0"/>
        <w:adjustRightInd w:val="0"/>
        <w:spacing w:line="360" w:lineRule="auto"/>
        <w:ind w:left="2160" w:hanging="720"/>
        <w:jc w:val="both"/>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 xml:space="preserve">If a club wishes that a report made by an umpire must be heard by a tribunal, the club officials must indicate this preference on </w:t>
      </w:r>
      <w:r w:rsidRPr="00081F7D">
        <w:rPr>
          <w:rFonts w:ascii="Arial" w:hAnsi="Arial" w:cs="Arial"/>
          <w:sz w:val="22"/>
          <w:szCs w:val="22"/>
        </w:rPr>
        <w:lastRenderedPageBreak/>
        <w:t>the report form</w:t>
      </w:r>
      <w:r>
        <w:rPr>
          <w:rFonts w:ascii="Arial" w:hAnsi="Arial" w:cs="Arial"/>
          <w:sz w:val="22"/>
          <w:szCs w:val="22"/>
        </w:rPr>
        <w:t xml:space="preserve">, </w:t>
      </w:r>
      <w:r w:rsidRPr="00081F7D">
        <w:rPr>
          <w:rFonts w:ascii="Arial" w:hAnsi="Arial" w:cs="Arial"/>
          <w:sz w:val="22"/>
          <w:szCs w:val="22"/>
        </w:rPr>
        <w:t xml:space="preserve">when the paperwork is completed after the match. </w:t>
      </w:r>
    </w:p>
    <w:p w:rsidR="00591396" w:rsidRPr="00081F7D" w:rsidRDefault="00591396" w:rsidP="00591396">
      <w:pPr>
        <w:autoSpaceDE w:val="0"/>
        <w:autoSpaceDN w:val="0"/>
        <w:adjustRightInd w:val="0"/>
        <w:spacing w:line="360" w:lineRule="auto"/>
        <w:ind w:left="2160" w:hanging="720"/>
        <w:jc w:val="both"/>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 xml:space="preserve">A bond of $200 then must be lodged with the VAFA by noon on the </w:t>
      </w:r>
      <w:r>
        <w:rPr>
          <w:rFonts w:ascii="Arial" w:hAnsi="Arial" w:cs="Arial"/>
          <w:sz w:val="22"/>
          <w:szCs w:val="22"/>
        </w:rPr>
        <w:t xml:space="preserve">Tuesday </w:t>
      </w:r>
      <w:r w:rsidRPr="00081F7D">
        <w:rPr>
          <w:rFonts w:ascii="Arial" w:hAnsi="Arial" w:cs="Arial"/>
          <w:sz w:val="22"/>
          <w:szCs w:val="22"/>
        </w:rPr>
        <w:t xml:space="preserve">following the match. </w:t>
      </w:r>
    </w:p>
    <w:p w:rsidR="00591396" w:rsidRPr="00081F7D" w:rsidRDefault="00591396" w:rsidP="00591396">
      <w:pPr>
        <w:pStyle w:val="Heading2"/>
        <w:spacing w:line="360" w:lineRule="auto"/>
        <w:ind w:left="180" w:firstLine="540"/>
        <w:rPr>
          <w:b w:val="0"/>
          <w:bCs w:val="0"/>
          <w:i w:val="0"/>
          <w:iCs w:val="0"/>
          <w:sz w:val="22"/>
          <w:szCs w:val="22"/>
        </w:rPr>
      </w:pPr>
      <w:bookmarkStart w:id="12" w:name="_Toc211756201"/>
      <w:r>
        <w:rPr>
          <w:b w:val="0"/>
          <w:bCs w:val="0"/>
          <w:i w:val="0"/>
          <w:iCs w:val="0"/>
          <w:sz w:val="22"/>
          <w:szCs w:val="22"/>
        </w:rPr>
        <w:t>9.</w:t>
      </w:r>
      <w:r w:rsidRPr="00081F7D">
        <w:rPr>
          <w:b w:val="0"/>
          <w:bCs w:val="0"/>
          <w:i w:val="0"/>
          <w:iCs w:val="0"/>
          <w:sz w:val="22"/>
          <w:szCs w:val="22"/>
        </w:rPr>
        <w:tab/>
      </w:r>
      <w:r w:rsidRPr="003D0343">
        <w:rPr>
          <w:b w:val="0"/>
          <w:bCs w:val="0"/>
          <w:i w:val="0"/>
          <w:iCs w:val="0"/>
          <w:sz w:val="22"/>
          <w:szCs w:val="22"/>
          <w:u w:val="single"/>
        </w:rPr>
        <w:t>Unobserved incidents</w:t>
      </w:r>
      <w:bookmarkEnd w:id="12"/>
    </w:p>
    <w:p w:rsidR="00591396" w:rsidRPr="00081F7D" w:rsidRDefault="00591396" w:rsidP="00591396">
      <w:pPr>
        <w:tabs>
          <w:tab w:val="left" w:pos="1440"/>
        </w:tabs>
        <w:autoSpaceDE w:val="0"/>
        <w:autoSpaceDN w:val="0"/>
        <w:adjustRightInd w:val="0"/>
        <w:spacing w:line="360" w:lineRule="auto"/>
        <w:ind w:left="1440"/>
        <w:jc w:val="both"/>
        <w:rPr>
          <w:rFonts w:ascii="Arial" w:hAnsi="Arial" w:cs="Arial"/>
          <w:sz w:val="22"/>
          <w:szCs w:val="22"/>
        </w:rPr>
      </w:pPr>
      <w:r w:rsidRPr="00081F7D">
        <w:rPr>
          <w:rFonts w:ascii="Arial" w:hAnsi="Arial" w:cs="Arial"/>
          <w:sz w:val="22"/>
          <w:szCs w:val="22"/>
        </w:rPr>
        <w:t xml:space="preserve">When an unobserved incident report is made by an umpire and is supported by the lodgement of a club complaint from the same incident, the matter will still be resolved before a tribunal. </w:t>
      </w:r>
    </w:p>
    <w:p w:rsidR="00591396" w:rsidRPr="00081F7D" w:rsidRDefault="00591396" w:rsidP="00591396">
      <w:pPr>
        <w:tabs>
          <w:tab w:val="left" w:pos="1440"/>
        </w:tabs>
        <w:autoSpaceDE w:val="0"/>
        <w:autoSpaceDN w:val="0"/>
        <w:adjustRightInd w:val="0"/>
        <w:spacing w:line="360" w:lineRule="auto"/>
        <w:ind w:left="1440"/>
        <w:jc w:val="both"/>
        <w:rPr>
          <w:rFonts w:ascii="Arial" w:hAnsi="Arial" w:cs="Arial"/>
          <w:sz w:val="22"/>
          <w:szCs w:val="22"/>
        </w:rPr>
      </w:pPr>
      <w:r w:rsidRPr="00081F7D">
        <w:rPr>
          <w:rFonts w:ascii="Arial" w:hAnsi="Arial" w:cs="Arial"/>
          <w:sz w:val="22"/>
          <w:szCs w:val="22"/>
        </w:rPr>
        <w:t>In this hearing, the player charged and the offended player will be entitled to an advocate who shall not be</w:t>
      </w:r>
      <w:r w:rsidR="006D58D5">
        <w:rPr>
          <w:rFonts w:ascii="Arial" w:hAnsi="Arial" w:cs="Arial"/>
          <w:sz w:val="22"/>
          <w:szCs w:val="22"/>
        </w:rPr>
        <w:t>;</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A witness in the complaint;</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 xml:space="preserve">A member of a police force, the holder of a degree in </w:t>
      </w:r>
      <w:r w:rsidR="006D58D5">
        <w:rPr>
          <w:rFonts w:ascii="Arial" w:hAnsi="Arial" w:cs="Arial"/>
          <w:sz w:val="22"/>
          <w:szCs w:val="22"/>
        </w:rPr>
        <w:t>L</w:t>
      </w:r>
      <w:r w:rsidRPr="00081F7D">
        <w:rPr>
          <w:rFonts w:ascii="Arial" w:hAnsi="Arial" w:cs="Arial"/>
          <w:sz w:val="22"/>
          <w:szCs w:val="22"/>
        </w:rPr>
        <w:t>aw or a Barrister or Solicitor of any State or Territory of the Commonwealth of Australia.</w:t>
      </w:r>
    </w:p>
    <w:p w:rsidR="00591396" w:rsidRPr="00081F7D" w:rsidRDefault="00591396" w:rsidP="00591396">
      <w:pPr>
        <w:pStyle w:val="Heading2"/>
        <w:spacing w:line="360" w:lineRule="auto"/>
        <w:ind w:firstLine="720"/>
        <w:rPr>
          <w:b w:val="0"/>
          <w:bCs w:val="0"/>
          <w:i w:val="0"/>
          <w:iCs w:val="0"/>
          <w:sz w:val="22"/>
          <w:szCs w:val="22"/>
        </w:rPr>
      </w:pPr>
      <w:bookmarkStart w:id="13" w:name="_Toc211756202"/>
      <w:r>
        <w:rPr>
          <w:b w:val="0"/>
          <w:bCs w:val="0"/>
          <w:i w:val="0"/>
          <w:iCs w:val="0"/>
          <w:sz w:val="22"/>
          <w:szCs w:val="22"/>
        </w:rPr>
        <w:t>10.</w:t>
      </w:r>
      <w:r w:rsidRPr="00081F7D">
        <w:rPr>
          <w:b w:val="0"/>
          <w:bCs w:val="0"/>
          <w:i w:val="0"/>
          <w:iCs w:val="0"/>
          <w:sz w:val="22"/>
          <w:szCs w:val="22"/>
        </w:rPr>
        <w:tab/>
      </w:r>
      <w:r w:rsidRPr="003D0343">
        <w:rPr>
          <w:b w:val="0"/>
          <w:bCs w:val="0"/>
          <w:i w:val="0"/>
          <w:iCs w:val="0"/>
          <w:sz w:val="22"/>
          <w:szCs w:val="22"/>
          <w:u w:val="single"/>
        </w:rPr>
        <w:t>Advocates</w:t>
      </w:r>
      <w:bookmarkEnd w:id="13"/>
      <w:r w:rsidR="006D58D5">
        <w:rPr>
          <w:b w:val="0"/>
          <w:bCs w:val="0"/>
          <w:i w:val="0"/>
          <w:iCs w:val="0"/>
          <w:sz w:val="22"/>
          <w:szCs w:val="22"/>
          <w:u w:val="single"/>
        </w:rPr>
        <w:t>:</w:t>
      </w:r>
    </w:p>
    <w:p w:rsidR="00591396" w:rsidRPr="00081F7D" w:rsidRDefault="00591396" w:rsidP="006D58D5">
      <w:pPr>
        <w:tabs>
          <w:tab w:val="left" w:pos="2160"/>
        </w:tabs>
        <w:autoSpaceDE w:val="0"/>
        <w:autoSpaceDN w:val="0"/>
        <w:adjustRightInd w:val="0"/>
        <w:spacing w:line="360" w:lineRule="auto"/>
        <w:ind w:left="2160" w:hanging="742"/>
        <w:jc w:val="both"/>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 xml:space="preserve">A reported player may appear before the Tribunal </w:t>
      </w:r>
      <w:r>
        <w:rPr>
          <w:rFonts w:ascii="Arial" w:hAnsi="Arial" w:cs="Arial"/>
          <w:sz w:val="22"/>
          <w:szCs w:val="22"/>
        </w:rPr>
        <w:t>with or without an</w:t>
      </w:r>
      <w:r w:rsidRPr="00081F7D">
        <w:rPr>
          <w:rFonts w:ascii="Arial" w:hAnsi="Arial" w:cs="Arial"/>
          <w:sz w:val="22"/>
          <w:szCs w:val="22"/>
        </w:rPr>
        <w:t xml:space="preserve"> advocate. </w:t>
      </w:r>
    </w:p>
    <w:p w:rsidR="00591396" w:rsidRPr="00081F7D" w:rsidRDefault="00591396" w:rsidP="00591396">
      <w:pPr>
        <w:autoSpaceDE w:val="0"/>
        <w:autoSpaceDN w:val="0"/>
        <w:adjustRightInd w:val="0"/>
        <w:spacing w:line="360" w:lineRule="auto"/>
        <w:ind w:left="2160"/>
        <w:rPr>
          <w:rFonts w:ascii="Arial" w:hAnsi="Arial" w:cs="Arial"/>
          <w:sz w:val="22"/>
          <w:szCs w:val="22"/>
        </w:rPr>
      </w:pPr>
      <w:r>
        <w:rPr>
          <w:rFonts w:ascii="Arial" w:hAnsi="Arial" w:cs="Arial"/>
          <w:sz w:val="22"/>
          <w:szCs w:val="22"/>
        </w:rPr>
        <w:t>The</w:t>
      </w:r>
      <w:r w:rsidRPr="00081F7D">
        <w:rPr>
          <w:rFonts w:ascii="Arial" w:hAnsi="Arial" w:cs="Arial"/>
          <w:sz w:val="22"/>
          <w:szCs w:val="22"/>
        </w:rPr>
        <w:t xml:space="preserve"> player's advocate shall be the Secretary of the reported player's Club OR a person duly appointed in writing by the Secretary.</w:t>
      </w:r>
    </w:p>
    <w:p w:rsidR="00591396" w:rsidRPr="00081F7D" w:rsidRDefault="00591396" w:rsidP="006D58D5">
      <w:pPr>
        <w:autoSpaceDE w:val="0"/>
        <w:autoSpaceDN w:val="0"/>
        <w:adjustRightInd w:val="0"/>
        <w:spacing w:line="360" w:lineRule="auto"/>
        <w:ind w:left="2127" w:hanging="709"/>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An umpire may appear before the Tribunal either on his or her own or with a person who may act as his or her advocate</w:t>
      </w:r>
      <w:r>
        <w:rPr>
          <w:rFonts w:ascii="Arial" w:hAnsi="Arial" w:cs="Arial"/>
          <w:sz w:val="22"/>
          <w:szCs w:val="22"/>
        </w:rPr>
        <w:t>.</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(c)</w:t>
      </w:r>
      <w:r w:rsidRPr="00081F7D">
        <w:rPr>
          <w:rFonts w:ascii="Arial" w:hAnsi="Arial" w:cs="Arial"/>
          <w:sz w:val="22"/>
          <w:szCs w:val="22"/>
        </w:rPr>
        <w:tab/>
        <w:t>Where the reported player or umpire appears with an advocate, the advocate</w:t>
      </w:r>
      <w:r w:rsidR="00936B70">
        <w:rPr>
          <w:rFonts w:ascii="Arial" w:hAnsi="Arial" w:cs="Arial"/>
          <w:sz w:val="22"/>
          <w:szCs w:val="22"/>
        </w:rPr>
        <w:t>;</w:t>
      </w:r>
      <w:r w:rsidRPr="00081F7D">
        <w:rPr>
          <w:rFonts w:ascii="Arial" w:hAnsi="Arial" w:cs="Arial"/>
          <w:sz w:val="22"/>
          <w:szCs w:val="22"/>
        </w:rPr>
        <w:t xml:space="preserve"> </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w:t>
      </w:r>
      <w:proofErr w:type="spellStart"/>
      <w:r w:rsidRPr="00081F7D">
        <w:rPr>
          <w:rFonts w:ascii="Arial" w:hAnsi="Arial" w:cs="Arial"/>
          <w:sz w:val="22"/>
          <w:szCs w:val="22"/>
        </w:rPr>
        <w:t>i</w:t>
      </w:r>
      <w:proofErr w:type="spellEnd"/>
      <w:r w:rsidRPr="00081F7D">
        <w:rPr>
          <w:rFonts w:ascii="Arial" w:hAnsi="Arial" w:cs="Arial"/>
          <w:sz w:val="22"/>
          <w:szCs w:val="22"/>
        </w:rPr>
        <w:t>)</w:t>
      </w:r>
      <w:r w:rsidRPr="00081F7D">
        <w:rPr>
          <w:rFonts w:ascii="Arial" w:hAnsi="Arial" w:cs="Arial"/>
          <w:sz w:val="22"/>
          <w:szCs w:val="22"/>
        </w:rPr>
        <w:tab/>
        <w:t>may ask questions on behalf of the reported player of any witness called before the Tribunal;</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(ii)</w:t>
      </w:r>
      <w:r w:rsidRPr="00081F7D">
        <w:rPr>
          <w:rFonts w:ascii="Arial" w:hAnsi="Arial" w:cs="Arial"/>
          <w:sz w:val="22"/>
          <w:szCs w:val="22"/>
        </w:rPr>
        <w:tab/>
        <w:t>may ask questions of the reported player;</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(iii)</w:t>
      </w:r>
      <w:r w:rsidRPr="00081F7D">
        <w:rPr>
          <w:rFonts w:ascii="Arial" w:hAnsi="Arial" w:cs="Arial"/>
          <w:sz w:val="22"/>
          <w:szCs w:val="22"/>
        </w:rPr>
        <w:tab/>
        <w:t xml:space="preserve">may make oral submissions </w:t>
      </w:r>
      <w:r>
        <w:rPr>
          <w:rFonts w:ascii="Arial" w:hAnsi="Arial" w:cs="Arial"/>
          <w:sz w:val="22"/>
          <w:szCs w:val="22"/>
        </w:rPr>
        <w:t xml:space="preserve">subject to the direction of the chairman </w:t>
      </w:r>
      <w:r w:rsidRPr="00081F7D">
        <w:rPr>
          <w:rFonts w:ascii="Arial" w:hAnsi="Arial" w:cs="Arial"/>
          <w:sz w:val="22"/>
          <w:szCs w:val="22"/>
        </w:rPr>
        <w:t>to the Tribunal on behalf of the reported player.</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(d)</w:t>
      </w:r>
      <w:r w:rsidRPr="00081F7D">
        <w:rPr>
          <w:rFonts w:ascii="Arial" w:hAnsi="Arial" w:cs="Arial"/>
          <w:sz w:val="22"/>
          <w:szCs w:val="22"/>
        </w:rPr>
        <w:tab/>
        <w:t>The following persons are ineligible to act as a player’s advocate;</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w:t>
      </w:r>
      <w:proofErr w:type="spellStart"/>
      <w:r w:rsidRPr="00081F7D">
        <w:rPr>
          <w:rFonts w:ascii="Arial" w:hAnsi="Arial" w:cs="Arial"/>
          <w:sz w:val="22"/>
          <w:szCs w:val="22"/>
        </w:rPr>
        <w:t>i</w:t>
      </w:r>
      <w:proofErr w:type="spellEnd"/>
      <w:r w:rsidRPr="00081F7D">
        <w:rPr>
          <w:rFonts w:ascii="Arial" w:hAnsi="Arial" w:cs="Arial"/>
          <w:sz w:val="22"/>
          <w:szCs w:val="22"/>
        </w:rPr>
        <w:t>)</w:t>
      </w:r>
      <w:r w:rsidRPr="00081F7D">
        <w:rPr>
          <w:rFonts w:ascii="Arial" w:hAnsi="Arial" w:cs="Arial"/>
          <w:sz w:val="22"/>
          <w:szCs w:val="22"/>
        </w:rPr>
        <w:tab/>
        <w:t>a member of a police force,</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t>(ii)</w:t>
      </w:r>
      <w:r w:rsidRPr="00081F7D">
        <w:rPr>
          <w:rFonts w:ascii="Arial" w:hAnsi="Arial" w:cs="Arial"/>
          <w:sz w:val="22"/>
          <w:szCs w:val="22"/>
        </w:rPr>
        <w:tab/>
        <w:t xml:space="preserve">a holder of a degree in Law  </w:t>
      </w:r>
    </w:p>
    <w:p w:rsidR="00591396" w:rsidRDefault="00591396" w:rsidP="00591396">
      <w:pPr>
        <w:autoSpaceDE w:val="0"/>
        <w:autoSpaceDN w:val="0"/>
        <w:adjustRightInd w:val="0"/>
        <w:spacing w:line="360" w:lineRule="auto"/>
        <w:ind w:left="2880" w:hanging="720"/>
        <w:rPr>
          <w:rFonts w:ascii="Arial" w:hAnsi="Arial" w:cs="Arial"/>
          <w:sz w:val="22"/>
          <w:szCs w:val="22"/>
        </w:rPr>
      </w:pPr>
      <w:r w:rsidRPr="00081F7D">
        <w:rPr>
          <w:rFonts w:ascii="Arial" w:hAnsi="Arial" w:cs="Arial"/>
          <w:sz w:val="22"/>
          <w:szCs w:val="22"/>
        </w:rPr>
        <w:lastRenderedPageBreak/>
        <w:t>(iii)</w:t>
      </w:r>
      <w:r w:rsidRPr="00081F7D">
        <w:rPr>
          <w:rFonts w:ascii="Arial" w:hAnsi="Arial" w:cs="Arial"/>
          <w:sz w:val="22"/>
          <w:szCs w:val="22"/>
        </w:rPr>
        <w:tab/>
        <w:t>a Barrister and Solicitor of the Supreme Court of any State of the Commonwealth of Australia.</w:t>
      </w:r>
    </w:p>
    <w:p w:rsidR="00591396" w:rsidRDefault="00591396" w:rsidP="00591396">
      <w:pPr>
        <w:autoSpaceDE w:val="0"/>
        <w:autoSpaceDN w:val="0"/>
        <w:adjustRightInd w:val="0"/>
        <w:spacing w:line="360" w:lineRule="auto"/>
        <w:ind w:left="2880" w:hanging="720"/>
        <w:rPr>
          <w:rFonts w:ascii="Arial" w:hAnsi="Arial" w:cs="Arial"/>
          <w:sz w:val="22"/>
          <w:szCs w:val="22"/>
        </w:rPr>
      </w:pPr>
      <w:r>
        <w:rPr>
          <w:rFonts w:ascii="Arial" w:hAnsi="Arial" w:cs="Arial"/>
          <w:sz w:val="22"/>
          <w:szCs w:val="22"/>
        </w:rPr>
        <w:t>(iv)</w:t>
      </w:r>
      <w:r>
        <w:rPr>
          <w:rFonts w:ascii="Arial" w:hAnsi="Arial" w:cs="Arial"/>
          <w:sz w:val="22"/>
          <w:szCs w:val="22"/>
        </w:rPr>
        <w:tab/>
        <w:t>a witness in the hearing</w:t>
      </w:r>
    </w:p>
    <w:p w:rsidR="00591396" w:rsidRDefault="00591396" w:rsidP="00591396">
      <w:pPr>
        <w:spacing w:line="360" w:lineRule="auto"/>
        <w:ind w:left="2160" w:hanging="720"/>
        <w:jc w:val="both"/>
        <w:rPr>
          <w:rFonts w:ascii="Arial" w:hAnsi="Arial"/>
          <w:sz w:val="22"/>
          <w:lang w:val="en-GB"/>
        </w:rPr>
      </w:pPr>
      <w:r>
        <w:rPr>
          <w:rFonts w:ascii="Arial" w:hAnsi="Arial"/>
          <w:sz w:val="22"/>
          <w:lang w:val="en-GB"/>
        </w:rPr>
        <w:t>(e)</w:t>
      </w:r>
      <w:r>
        <w:rPr>
          <w:rFonts w:ascii="Arial" w:hAnsi="Arial"/>
          <w:sz w:val="22"/>
          <w:lang w:val="en-GB"/>
        </w:rPr>
        <w:tab/>
        <w:t>An umpire's advocate shall be a member of the VAFA Umpires Association who is not a member of a police force, who is not the holder of a degree in law, and who is not a Barrister or Solicitor of the Supreme Court of any State or Territory of the Commonwealth of Australia.</w:t>
      </w:r>
    </w:p>
    <w:p w:rsidR="00591396" w:rsidRPr="00081F7D" w:rsidRDefault="00591396" w:rsidP="00591396">
      <w:pPr>
        <w:pStyle w:val="Heading2"/>
        <w:spacing w:line="360" w:lineRule="auto"/>
        <w:ind w:firstLine="720"/>
        <w:rPr>
          <w:b w:val="0"/>
          <w:bCs w:val="0"/>
          <w:i w:val="0"/>
          <w:iCs w:val="0"/>
          <w:sz w:val="22"/>
          <w:szCs w:val="22"/>
        </w:rPr>
      </w:pPr>
      <w:r>
        <w:rPr>
          <w:b w:val="0"/>
          <w:bCs w:val="0"/>
          <w:i w:val="0"/>
          <w:iCs w:val="0"/>
          <w:sz w:val="22"/>
          <w:szCs w:val="22"/>
        </w:rPr>
        <w:t>11.</w:t>
      </w:r>
      <w:r>
        <w:rPr>
          <w:b w:val="0"/>
          <w:bCs w:val="0"/>
          <w:i w:val="0"/>
          <w:iCs w:val="0"/>
          <w:sz w:val="22"/>
          <w:szCs w:val="22"/>
        </w:rPr>
        <w:tab/>
      </w:r>
      <w:r w:rsidRPr="003D0343">
        <w:rPr>
          <w:b w:val="0"/>
          <w:bCs w:val="0"/>
          <w:i w:val="0"/>
          <w:iCs w:val="0"/>
          <w:sz w:val="22"/>
          <w:szCs w:val="22"/>
          <w:u w:val="single"/>
        </w:rPr>
        <w:t>Appeals</w:t>
      </w:r>
    </w:p>
    <w:p w:rsidR="00591396"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Tribunal decisions can be appealed only</w:t>
      </w:r>
      <w:r w:rsidR="00936B70">
        <w:rPr>
          <w:rFonts w:ascii="Arial" w:hAnsi="Arial" w:cs="Arial"/>
          <w:sz w:val="22"/>
          <w:szCs w:val="22"/>
        </w:rPr>
        <w:t>;</w:t>
      </w:r>
      <w:r>
        <w:rPr>
          <w:rFonts w:ascii="Arial" w:hAnsi="Arial" w:cs="Arial"/>
          <w:sz w:val="22"/>
          <w:szCs w:val="22"/>
        </w:rPr>
        <w:t xml:space="preserve"> </w:t>
      </w:r>
    </w:p>
    <w:p w:rsidR="00591396" w:rsidRDefault="00591396" w:rsidP="00591396">
      <w:pPr>
        <w:autoSpaceDE w:val="0"/>
        <w:autoSpaceDN w:val="0"/>
        <w:adjustRightInd w:val="0"/>
        <w:spacing w:line="360" w:lineRule="auto"/>
        <w:ind w:left="2880" w:hanging="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081F7D">
        <w:rPr>
          <w:rFonts w:ascii="Arial" w:hAnsi="Arial" w:cs="Arial"/>
          <w:sz w:val="22"/>
          <w:szCs w:val="22"/>
        </w:rPr>
        <w:t>if the charge against the player is one within part (ii) of the Report of Umpires form (Schedule D of the VAFA Rules) under the heading “Charges MUST be heard by Tribunal</w:t>
      </w:r>
      <w:r>
        <w:rPr>
          <w:rFonts w:ascii="Arial" w:hAnsi="Arial" w:cs="Arial"/>
          <w:sz w:val="22"/>
          <w:szCs w:val="22"/>
        </w:rPr>
        <w:t>”;</w:t>
      </w:r>
    </w:p>
    <w:p w:rsidR="00591396" w:rsidRDefault="00591396" w:rsidP="00591396">
      <w:pPr>
        <w:autoSpaceDE w:val="0"/>
        <w:autoSpaceDN w:val="0"/>
        <w:adjustRightInd w:val="0"/>
        <w:spacing w:line="360" w:lineRule="auto"/>
        <w:ind w:left="2880" w:hanging="720"/>
        <w:rPr>
          <w:rFonts w:ascii="Arial" w:hAnsi="Arial" w:cs="Arial"/>
          <w:sz w:val="22"/>
          <w:szCs w:val="22"/>
        </w:rPr>
      </w:pPr>
      <w:r>
        <w:rPr>
          <w:rFonts w:ascii="Arial" w:hAnsi="Arial" w:cs="Arial"/>
          <w:sz w:val="22"/>
          <w:szCs w:val="22"/>
        </w:rPr>
        <w:t>(ii)</w:t>
      </w:r>
      <w:r>
        <w:rPr>
          <w:rFonts w:ascii="Arial" w:hAnsi="Arial" w:cs="Arial"/>
          <w:sz w:val="22"/>
          <w:szCs w:val="22"/>
        </w:rPr>
        <w:tab/>
        <w:t xml:space="preserve">if any suspension arising from a charge in Rounds 16, 17 or 18 of the first round </w:t>
      </w:r>
      <w:r w:rsidRPr="00CB7523">
        <w:rPr>
          <w:rFonts w:ascii="Arial" w:hAnsi="Arial" w:cs="Arial"/>
          <w:sz w:val="22"/>
          <w:szCs w:val="22"/>
        </w:rPr>
        <w:t>or in the second round</w:t>
      </w:r>
      <w:r>
        <w:rPr>
          <w:rFonts w:ascii="Arial" w:hAnsi="Arial" w:cs="Arial"/>
          <w:sz w:val="22"/>
          <w:szCs w:val="22"/>
        </w:rPr>
        <w:t xml:space="preserve"> would prevent the player from participating in round two matches (finals).</w:t>
      </w:r>
    </w:p>
    <w:p w:rsidR="00591396" w:rsidRPr="00081F7D" w:rsidRDefault="00591396" w:rsidP="00591396">
      <w:pPr>
        <w:autoSpaceDE w:val="0"/>
        <w:autoSpaceDN w:val="0"/>
        <w:adjustRightInd w:val="0"/>
        <w:spacing w:line="360" w:lineRule="auto"/>
        <w:ind w:left="2880" w:hanging="720"/>
        <w:rPr>
          <w:rFonts w:ascii="Arial" w:hAnsi="Arial" w:cs="Arial"/>
          <w:sz w:val="22"/>
          <w:szCs w:val="22"/>
        </w:rPr>
      </w:pPr>
      <w:r>
        <w:rPr>
          <w:rFonts w:ascii="Arial" w:hAnsi="Arial" w:cs="Arial"/>
          <w:sz w:val="22"/>
          <w:szCs w:val="22"/>
        </w:rPr>
        <w:t>(iii)</w:t>
      </w:r>
      <w:r>
        <w:rPr>
          <w:rFonts w:ascii="Arial" w:hAnsi="Arial" w:cs="Arial"/>
          <w:sz w:val="22"/>
          <w:szCs w:val="22"/>
        </w:rPr>
        <w:tab/>
        <w:t>if any suspension would cause the player to have suspensions (whether in the VAFA and/or other competitions) totalling 16 or more matches.</w:t>
      </w:r>
    </w:p>
    <w:p w:rsidR="00591396"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Appeals must by lodged by 3pm on the day following the hearing along with an appeal fee of $750. If the appeal is successful, $500 of the fee will be refunded.</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Pr>
          <w:rFonts w:ascii="Arial" w:hAnsi="Arial" w:cs="Arial"/>
          <w:sz w:val="22"/>
          <w:szCs w:val="22"/>
        </w:rPr>
        <w:tab/>
        <w:t>Provided that, if the appeal is brought pursuant to sub-paragraph a (ii), the prescribed appeal fee shall be $1000, and if such appeal be successful the amount of $750 shall be refunded.</w:t>
      </w:r>
    </w:p>
    <w:p w:rsidR="00591396" w:rsidRPr="00081F7D" w:rsidRDefault="00591396" w:rsidP="00591396">
      <w:pPr>
        <w:pStyle w:val="Heading2"/>
        <w:tabs>
          <w:tab w:val="left" w:pos="1440"/>
        </w:tabs>
        <w:spacing w:line="360" w:lineRule="auto"/>
        <w:ind w:firstLine="720"/>
        <w:rPr>
          <w:b w:val="0"/>
          <w:bCs w:val="0"/>
          <w:i w:val="0"/>
          <w:iCs w:val="0"/>
          <w:sz w:val="22"/>
          <w:szCs w:val="22"/>
        </w:rPr>
      </w:pPr>
      <w:r>
        <w:rPr>
          <w:b w:val="0"/>
          <w:bCs w:val="0"/>
          <w:i w:val="0"/>
          <w:iCs w:val="0"/>
          <w:sz w:val="22"/>
          <w:szCs w:val="22"/>
        </w:rPr>
        <w:t>12.</w:t>
      </w:r>
      <w:r>
        <w:rPr>
          <w:b w:val="0"/>
          <w:bCs w:val="0"/>
          <w:i w:val="0"/>
          <w:iCs w:val="0"/>
          <w:sz w:val="22"/>
          <w:szCs w:val="22"/>
        </w:rPr>
        <w:tab/>
      </w:r>
      <w:r w:rsidRPr="003D0343">
        <w:rPr>
          <w:b w:val="0"/>
          <w:bCs w:val="0"/>
          <w:i w:val="0"/>
          <w:iCs w:val="0"/>
          <w:sz w:val="22"/>
          <w:szCs w:val="22"/>
          <w:u w:val="single"/>
        </w:rPr>
        <w:t>Appeal hearings</w:t>
      </w:r>
      <w:r>
        <w:rPr>
          <w:b w:val="0"/>
          <w:bCs w:val="0"/>
          <w:i w:val="0"/>
          <w:iCs w:val="0"/>
          <w:sz w:val="22"/>
          <w:szCs w:val="22"/>
        </w:rPr>
        <w:t>:</w:t>
      </w:r>
    </w:p>
    <w:p w:rsidR="00591396" w:rsidRPr="00081F7D" w:rsidRDefault="00591396" w:rsidP="00591396">
      <w:pPr>
        <w:autoSpaceDE w:val="0"/>
        <w:autoSpaceDN w:val="0"/>
        <w:adjustRightInd w:val="0"/>
        <w:spacing w:line="360" w:lineRule="auto"/>
        <w:ind w:left="1440"/>
        <w:jc w:val="both"/>
        <w:rPr>
          <w:rFonts w:ascii="Arial" w:hAnsi="Arial" w:cs="Arial"/>
          <w:sz w:val="22"/>
          <w:szCs w:val="22"/>
        </w:rPr>
      </w:pPr>
      <w:r>
        <w:rPr>
          <w:rFonts w:ascii="Arial" w:hAnsi="Arial" w:cs="Arial"/>
          <w:sz w:val="22"/>
          <w:szCs w:val="22"/>
        </w:rPr>
        <w:t xml:space="preserve">The </w:t>
      </w:r>
      <w:r w:rsidRPr="00081F7D">
        <w:rPr>
          <w:rFonts w:ascii="Arial" w:hAnsi="Arial" w:cs="Arial"/>
          <w:sz w:val="22"/>
          <w:szCs w:val="22"/>
        </w:rPr>
        <w:t>Appeal Tribunal</w:t>
      </w:r>
      <w:r>
        <w:rPr>
          <w:rFonts w:ascii="Arial" w:hAnsi="Arial" w:cs="Arial"/>
          <w:sz w:val="22"/>
          <w:szCs w:val="22"/>
        </w:rPr>
        <w:t>,</w:t>
      </w:r>
      <w:r w:rsidRPr="00081F7D">
        <w:rPr>
          <w:rFonts w:ascii="Arial" w:hAnsi="Arial" w:cs="Arial"/>
          <w:sz w:val="22"/>
          <w:szCs w:val="22"/>
        </w:rPr>
        <w:t xml:space="preserve"> comprising the Chairman of the Appeal Tribunal and members of the Tribunal who did not participate in the initial hearing shall conduct a hearing.</w:t>
      </w:r>
    </w:p>
    <w:p w:rsidR="00591396" w:rsidRPr="00081F7D" w:rsidRDefault="00591396" w:rsidP="00591396">
      <w:pPr>
        <w:autoSpaceDE w:val="0"/>
        <w:autoSpaceDN w:val="0"/>
        <w:adjustRightInd w:val="0"/>
        <w:spacing w:line="360" w:lineRule="auto"/>
        <w:ind w:left="2160" w:hanging="720"/>
        <w:jc w:val="both"/>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r>
      <w:r>
        <w:rPr>
          <w:rFonts w:ascii="Arial" w:hAnsi="Arial" w:cs="Arial"/>
          <w:sz w:val="22"/>
          <w:szCs w:val="22"/>
        </w:rPr>
        <w:t>The date and time for Appeals will be advised by the VAFA.  Every effort will be made to have Appeals dealt with expeditiously</w:t>
      </w:r>
      <w:r w:rsidRPr="00081F7D">
        <w:rPr>
          <w:rFonts w:ascii="Arial" w:hAnsi="Arial" w:cs="Arial"/>
          <w:sz w:val="22"/>
          <w:szCs w:val="22"/>
        </w:rPr>
        <w:t>.</w:t>
      </w:r>
    </w:p>
    <w:p w:rsidR="00591396" w:rsidRPr="00081F7D" w:rsidRDefault="00591396" w:rsidP="00591396">
      <w:pPr>
        <w:autoSpaceDE w:val="0"/>
        <w:autoSpaceDN w:val="0"/>
        <w:adjustRightInd w:val="0"/>
        <w:spacing w:line="360" w:lineRule="auto"/>
        <w:ind w:left="2160" w:hanging="720"/>
        <w:jc w:val="both"/>
        <w:rPr>
          <w:rFonts w:ascii="Arial" w:hAnsi="Arial" w:cs="Arial"/>
          <w:sz w:val="22"/>
          <w:szCs w:val="22"/>
        </w:rPr>
      </w:pPr>
      <w:r w:rsidRPr="00081F7D">
        <w:rPr>
          <w:rFonts w:ascii="Arial" w:hAnsi="Arial" w:cs="Arial"/>
          <w:sz w:val="22"/>
          <w:szCs w:val="22"/>
        </w:rPr>
        <w:lastRenderedPageBreak/>
        <w:t>(</w:t>
      </w:r>
      <w:r>
        <w:rPr>
          <w:rFonts w:ascii="Arial" w:hAnsi="Arial" w:cs="Arial"/>
          <w:sz w:val="22"/>
          <w:szCs w:val="22"/>
        </w:rPr>
        <w:t>b</w:t>
      </w:r>
      <w:r w:rsidRPr="00081F7D">
        <w:rPr>
          <w:rFonts w:ascii="Arial" w:hAnsi="Arial" w:cs="Arial"/>
          <w:sz w:val="22"/>
          <w:szCs w:val="22"/>
        </w:rPr>
        <w:t>)</w:t>
      </w:r>
      <w:r w:rsidRPr="00081F7D">
        <w:rPr>
          <w:rFonts w:ascii="Arial" w:hAnsi="Arial" w:cs="Arial"/>
          <w:sz w:val="22"/>
          <w:szCs w:val="22"/>
        </w:rPr>
        <w:tab/>
        <w:t xml:space="preserve">If the appeal is </w:t>
      </w:r>
      <w:r>
        <w:rPr>
          <w:rFonts w:ascii="Arial" w:hAnsi="Arial" w:cs="Arial"/>
          <w:sz w:val="22"/>
          <w:szCs w:val="22"/>
        </w:rPr>
        <w:t>not heard before the next round of matches</w:t>
      </w:r>
      <w:r w:rsidRPr="00081F7D">
        <w:rPr>
          <w:rFonts w:ascii="Arial" w:hAnsi="Arial" w:cs="Arial"/>
          <w:sz w:val="22"/>
          <w:szCs w:val="22"/>
        </w:rPr>
        <w:t xml:space="preserve">, the player cannot play any matches until the hearing is conducted. The matches missed </w:t>
      </w:r>
      <w:r>
        <w:rPr>
          <w:rFonts w:ascii="Arial" w:hAnsi="Arial" w:cs="Arial"/>
          <w:sz w:val="22"/>
          <w:szCs w:val="22"/>
        </w:rPr>
        <w:t xml:space="preserve">will </w:t>
      </w:r>
      <w:r w:rsidRPr="00081F7D">
        <w:rPr>
          <w:rFonts w:ascii="Arial" w:hAnsi="Arial" w:cs="Arial"/>
          <w:sz w:val="22"/>
          <w:szCs w:val="22"/>
        </w:rPr>
        <w:t xml:space="preserve">be </w:t>
      </w:r>
      <w:r>
        <w:rPr>
          <w:rFonts w:ascii="Arial" w:hAnsi="Arial" w:cs="Arial"/>
          <w:sz w:val="22"/>
          <w:szCs w:val="22"/>
        </w:rPr>
        <w:t xml:space="preserve">included in any </w:t>
      </w:r>
      <w:r w:rsidRPr="00081F7D">
        <w:rPr>
          <w:rFonts w:ascii="Arial" w:hAnsi="Arial" w:cs="Arial"/>
          <w:sz w:val="22"/>
          <w:szCs w:val="22"/>
        </w:rPr>
        <w:t>penalty imposed.</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w:t>
      </w:r>
      <w:r>
        <w:rPr>
          <w:rFonts w:ascii="Arial" w:hAnsi="Arial" w:cs="Arial"/>
          <w:sz w:val="22"/>
          <w:szCs w:val="22"/>
        </w:rPr>
        <w:t>c</w:t>
      </w:r>
      <w:r w:rsidRPr="00081F7D">
        <w:rPr>
          <w:rFonts w:ascii="Arial" w:hAnsi="Arial" w:cs="Arial"/>
          <w:sz w:val="22"/>
          <w:szCs w:val="22"/>
        </w:rPr>
        <w:t>)</w:t>
      </w:r>
      <w:r w:rsidRPr="00081F7D">
        <w:rPr>
          <w:rFonts w:ascii="Arial" w:hAnsi="Arial" w:cs="Arial"/>
          <w:sz w:val="22"/>
          <w:szCs w:val="22"/>
        </w:rPr>
        <w:tab/>
        <w:t xml:space="preserve">At the hearing of an appeal from a decision of the Tribunal, evidence not called at the original hearing shall not be permitted unless the Chairman or presiding Member of the Appeal Tribunal is satisfied that good reason has been shown as to why such evidence was not called at the original hearing. </w:t>
      </w:r>
    </w:p>
    <w:p w:rsidR="00591396" w:rsidRPr="00081F7D" w:rsidRDefault="00591396" w:rsidP="00591396">
      <w:pPr>
        <w:pStyle w:val="Heading2"/>
        <w:spacing w:line="360" w:lineRule="auto"/>
        <w:ind w:firstLine="720"/>
        <w:rPr>
          <w:b w:val="0"/>
          <w:bCs w:val="0"/>
          <w:i w:val="0"/>
          <w:iCs w:val="0"/>
          <w:sz w:val="22"/>
          <w:szCs w:val="22"/>
        </w:rPr>
      </w:pPr>
      <w:r>
        <w:rPr>
          <w:b w:val="0"/>
          <w:bCs w:val="0"/>
          <w:i w:val="0"/>
          <w:iCs w:val="0"/>
          <w:sz w:val="22"/>
          <w:szCs w:val="22"/>
        </w:rPr>
        <w:t>13.</w:t>
      </w:r>
      <w:r w:rsidRPr="00081F7D">
        <w:rPr>
          <w:b w:val="0"/>
          <w:bCs w:val="0"/>
          <w:i w:val="0"/>
          <w:iCs w:val="0"/>
          <w:sz w:val="22"/>
          <w:szCs w:val="22"/>
        </w:rPr>
        <w:tab/>
      </w:r>
      <w:r w:rsidRPr="003D0343">
        <w:rPr>
          <w:b w:val="0"/>
          <w:bCs w:val="0"/>
          <w:i w:val="0"/>
          <w:iCs w:val="0"/>
          <w:sz w:val="22"/>
          <w:szCs w:val="22"/>
          <w:u w:val="single"/>
        </w:rPr>
        <w:t>Penalties</w:t>
      </w:r>
      <w:r>
        <w:rPr>
          <w:b w:val="0"/>
          <w:bCs w:val="0"/>
          <w:i w:val="0"/>
          <w:iCs w:val="0"/>
          <w:sz w:val="22"/>
          <w:szCs w:val="22"/>
        </w:rPr>
        <w:t>:</w:t>
      </w:r>
    </w:p>
    <w:p w:rsidR="00591396" w:rsidRPr="00081F7D"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(a)</w:t>
      </w:r>
      <w:r w:rsidRPr="00081F7D">
        <w:rPr>
          <w:rFonts w:ascii="Arial" w:hAnsi="Arial" w:cs="Arial"/>
          <w:sz w:val="22"/>
          <w:szCs w:val="22"/>
        </w:rPr>
        <w:tab/>
        <w:t>If a player has been found guilty of a previous offence during the p</w:t>
      </w:r>
      <w:r w:rsidR="005C36CF">
        <w:rPr>
          <w:rFonts w:ascii="Arial" w:hAnsi="Arial" w:cs="Arial"/>
          <w:sz w:val="22"/>
          <w:szCs w:val="22"/>
        </w:rPr>
        <w:t>revious</w:t>
      </w:r>
      <w:r w:rsidRPr="00081F7D">
        <w:rPr>
          <w:rFonts w:ascii="Arial" w:hAnsi="Arial" w:cs="Arial"/>
          <w:sz w:val="22"/>
          <w:szCs w:val="22"/>
        </w:rPr>
        <w:t xml:space="preserve"> </w:t>
      </w:r>
      <w:r w:rsidR="00A021E6">
        <w:rPr>
          <w:rFonts w:ascii="Arial" w:hAnsi="Arial" w:cs="Arial"/>
          <w:sz w:val="22"/>
          <w:szCs w:val="22"/>
        </w:rPr>
        <w:t>season</w:t>
      </w:r>
      <w:r w:rsidRPr="00081F7D">
        <w:rPr>
          <w:rFonts w:ascii="Arial" w:hAnsi="Arial" w:cs="Arial"/>
          <w:sz w:val="22"/>
          <w:szCs w:val="22"/>
        </w:rPr>
        <w:t xml:space="preserve">, this will be taken into account when setting the penalty. </w:t>
      </w:r>
    </w:p>
    <w:p w:rsidR="00591396" w:rsidRDefault="00591396" w:rsidP="00591396">
      <w:pPr>
        <w:autoSpaceDE w:val="0"/>
        <w:autoSpaceDN w:val="0"/>
        <w:adjustRightInd w:val="0"/>
        <w:spacing w:line="360" w:lineRule="auto"/>
        <w:ind w:left="2160" w:hanging="720"/>
        <w:rPr>
          <w:rFonts w:ascii="Arial" w:hAnsi="Arial" w:cs="Arial"/>
          <w:sz w:val="22"/>
          <w:szCs w:val="22"/>
        </w:rPr>
      </w:pPr>
      <w:r w:rsidRPr="00081F7D">
        <w:rPr>
          <w:rFonts w:ascii="Arial" w:hAnsi="Arial" w:cs="Arial"/>
          <w:sz w:val="22"/>
          <w:szCs w:val="22"/>
        </w:rPr>
        <w:t>(b)</w:t>
      </w:r>
      <w:r w:rsidRPr="00081F7D">
        <w:rPr>
          <w:rFonts w:ascii="Arial" w:hAnsi="Arial" w:cs="Arial"/>
          <w:sz w:val="22"/>
          <w:szCs w:val="22"/>
        </w:rPr>
        <w:tab/>
        <w:t xml:space="preserve">A Tribunal does not account for prior history during the hearing of a case. </w:t>
      </w:r>
      <w:r>
        <w:rPr>
          <w:rFonts w:ascii="Arial" w:hAnsi="Arial" w:cs="Arial"/>
          <w:sz w:val="22"/>
          <w:szCs w:val="22"/>
        </w:rPr>
        <w:t xml:space="preserve"> </w:t>
      </w:r>
    </w:p>
    <w:p w:rsidR="00591396" w:rsidRDefault="00591396" w:rsidP="00591396">
      <w:pPr>
        <w:jc w:val="both"/>
        <w:rPr>
          <w:rFonts w:ascii="Arial" w:hAnsi="Arial"/>
          <w:b/>
          <w:sz w:val="22"/>
          <w:u w:val="single"/>
          <w:lang w:val="en-GB"/>
        </w:rPr>
      </w:pPr>
    </w:p>
    <w:p w:rsidR="00591396" w:rsidRPr="00D05DC1" w:rsidRDefault="00591396" w:rsidP="00591396">
      <w:pPr>
        <w:jc w:val="both"/>
        <w:rPr>
          <w:rFonts w:ascii="Arial" w:hAnsi="Arial"/>
          <w:lang w:val="en-GB"/>
        </w:rPr>
      </w:pPr>
      <w:r>
        <w:rPr>
          <w:rFonts w:ascii="Arial" w:hAnsi="Arial"/>
          <w:b/>
          <w:lang w:val="en-GB"/>
        </w:rPr>
        <w:t>5</w:t>
      </w:r>
      <w:r w:rsidRPr="00D05DC1">
        <w:rPr>
          <w:rFonts w:ascii="Arial" w:hAnsi="Arial"/>
          <w:b/>
          <w:lang w:val="en-GB"/>
        </w:rPr>
        <w:t>.</w:t>
      </w:r>
      <w:r w:rsidRPr="00D05DC1">
        <w:rPr>
          <w:rFonts w:ascii="Arial" w:hAnsi="Arial"/>
          <w:b/>
          <w:lang w:val="en-GB"/>
        </w:rPr>
        <w:tab/>
        <w:t xml:space="preserve">Rules of procedure at </w:t>
      </w:r>
      <w:r>
        <w:rPr>
          <w:rFonts w:ascii="Arial" w:hAnsi="Arial"/>
          <w:b/>
          <w:lang w:val="en-GB"/>
        </w:rPr>
        <w:t>T</w:t>
      </w:r>
      <w:r w:rsidRPr="00D05DC1">
        <w:rPr>
          <w:rFonts w:ascii="Arial" w:hAnsi="Arial"/>
          <w:b/>
          <w:lang w:val="en-GB"/>
        </w:rPr>
        <w:t>ribunal hearings</w:t>
      </w:r>
      <w:r w:rsidR="00CD5E8F">
        <w:rPr>
          <w:rFonts w:ascii="Arial" w:hAnsi="Arial"/>
          <w:b/>
          <w:lang w:val="en-GB"/>
        </w:rPr>
        <w:t xml:space="preserve"> (Schedule “A”)</w:t>
      </w:r>
    </w:p>
    <w:p w:rsidR="00591396" w:rsidRDefault="00591396" w:rsidP="00591396">
      <w:pPr>
        <w:jc w:val="both"/>
        <w:rPr>
          <w:rFonts w:ascii="Arial" w:hAnsi="Arial"/>
          <w:sz w:val="22"/>
          <w:lang w:val="en-GB"/>
        </w:rPr>
      </w:pP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w:t>
      </w:r>
      <w:r>
        <w:rPr>
          <w:rFonts w:ascii="Arial" w:hAnsi="Arial"/>
          <w:sz w:val="22"/>
          <w:lang w:val="en-GB"/>
        </w:rPr>
        <w:tab/>
        <w:t>The Tribunal shall consist of at least two persons all of whom shall be members of the Independent Tribunal appointed in accordance with the Articles of Association of the Victorian Amateur Football Association.</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2.</w:t>
      </w:r>
      <w:r>
        <w:rPr>
          <w:rFonts w:ascii="Arial" w:hAnsi="Arial"/>
          <w:sz w:val="22"/>
          <w:lang w:val="en-GB"/>
        </w:rPr>
        <w:tab/>
        <w:t>A brief written report of the offence or offences shall be in the hands of the Chief Executive Officer of the Association by midnight on the second clear day after the match otherwise the charge or charges shall lapse.</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3.</w:t>
      </w:r>
      <w:r>
        <w:rPr>
          <w:rFonts w:ascii="Arial" w:hAnsi="Arial"/>
          <w:sz w:val="22"/>
          <w:lang w:val="en-GB"/>
        </w:rPr>
        <w:tab/>
        <w:t>In the event of either or both Clubs participating in the match failing to provide an official to acknowledge the existence of the report the charge or charges may only be declared void at the discretion of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4.</w:t>
      </w:r>
      <w:r>
        <w:rPr>
          <w:rFonts w:ascii="Arial" w:hAnsi="Arial"/>
          <w:sz w:val="22"/>
          <w:lang w:val="en-GB"/>
        </w:rPr>
        <w:tab/>
        <w:t>The Tribunal shall elect a Chairman from amongst those of its members present.</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5.</w:t>
      </w:r>
      <w:r>
        <w:rPr>
          <w:rFonts w:ascii="Arial" w:hAnsi="Arial"/>
          <w:sz w:val="22"/>
          <w:lang w:val="en-GB"/>
        </w:rPr>
        <w:tab/>
        <w:t>Upon assembly and after the Tribunal has elected a Chairman the person who made the report and all persons named in the brief written report shall be summoned before the Tribunal.</w:t>
      </w:r>
    </w:p>
    <w:p w:rsidR="0041671F" w:rsidRDefault="00591396" w:rsidP="0041671F">
      <w:pPr>
        <w:spacing w:line="360" w:lineRule="auto"/>
        <w:ind w:left="1482" w:hanging="741"/>
        <w:jc w:val="both"/>
        <w:rPr>
          <w:rFonts w:ascii="Arial" w:hAnsi="Arial"/>
          <w:sz w:val="22"/>
          <w:lang w:val="en-GB"/>
        </w:rPr>
      </w:pPr>
      <w:r>
        <w:rPr>
          <w:rFonts w:ascii="Arial" w:hAnsi="Arial"/>
          <w:sz w:val="22"/>
          <w:lang w:val="en-GB"/>
        </w:rPr>
        <w:t>6.</w:t>
      </w:r>
      <w:r>
        <w:rPr>
          <w:rFonts w:ascii="Arial" w:hAnsi="Arial"/>
          <w:sz w:val="22"/>
          <w:lang w:val="en-GB"/>
        </w:rPr>
        <w:tab/>
      </w:r>
      <w:r w:rsidR="0041671F">
        <w:rPr>
          <w:rFonts w:ascii="Arial" w:hAnsi="Arial"/>
          <w:sz w:val="22"/>
          <w:lang w:val="en-GB"/>
        </w:rPr>
        <w:t>The Brief written report shall be read aloud by the Tribunal Chairman who shall be in possession of the team sheets and any other relevant documents.</w:t>
      </w:r>
    </w:p>
    <w:p w:rsidR="0041671F" w:rsidRDefault="0041671F" w:rsidP="00591396">
      <w:pPr>
        <w:spacing w:line="360" w:lineRule="auto"/>
        <w:ind w:left="1482" w:hanging="741"/>
        <w:jc w:val="both"/>
        <w:rPr>
          <w:rFonts w:ascii="Arial" w:hAnsi="Arial"/>
          <w:sz w:val="22"/>
          <w:lang w:val="en-GB"/>
        </w:rPr>
      </w:pPr>
    </w:p>
    <w:p w:rsidR="0041671F" w:rsidRDefault="0041671F" w:rsidP="00591396">
      <w:pPr>
        <w:spacing w:line="360" w:lineRule="auto"/>
        <w:ind w:left="1482" w:hanging="741"/>
        <w:jc w:val="both"/>
        <w:rPr>
          <w:rFonts w:ascii="Arial" w:hAnsi="Arial"/>
          <w:sz w:val="22"/>
          <w:lang w:val="en-GB"/>
        </w:rPr>
      </w:pPr>
    </w:p>
    <w:p w:rsidR="00591396" w:rsidRDefault="0041671F" w:rsidP="00591396">
      <w:pPr>
        <w:spacing w:line="360" w:lineRule="auto"/>
        <w:ind w:left="1482" w:hanging="741"/>
        <w:jc w:val="both"/>
        <w:rPr>
          <w:rFonts w:ascii="Arial" w:hAnsi="Arial"/>
          <w:sz w:val="22"/>
          <w:lang w:val="en-GB"/>
        </w:rPr>
      </w:pPr>
      <w:r>
        <w:rPr>
          <w:rFonts w:ascii="Arial" w:hAnsi="Arial"/>
          <w:sz w:val="22"/>
          <w:lang w:val="en-GB"/>
        </w:rPr>
        <w:lastRenderedPageBreak/>
        <w:t>7.</w:t>
      </w:r>
      <w:r>
        <w:rPr>
          <w:rFonts w:ascii="Arial" w:hAnsi="Arial"/>
          <w:sz w:val="22"/>
          <w:lang w:val="en-GB"/>
        </w:rPr>
        <w:tab/>
      </w:r>
      <w:r w:rsidR="00591396">
        <w:rPr>
          <w:rFonts w:ascii="Arial" w:hAnsi="Arial"/>
          <w:sz w:val="22"/>
          <w:lang w:val="en-GB"/>
        </w:rPr>
        <w:t xml:space="preserve">The Tribunal Chairman shall ask the reported player if </w:t>
      </w:r>
      <w:r>
        <w:rPr>
          <w:rFonts w:ascii="Arial" w:hAnsi="Arial"/>
          <w:sz w:val="22"/>
          <w:lang w:val="en-GB"/>
        </w:rPr>
        <w:t>they wore</w:t>
      </w:r>
      <w:r w:rsidR="00591396">
        <w:rPr>
          <w:rFonts w:ascii="Arial" w:hAnsi="Arial"/>
          <w:sz w:val="22"/>
          <w:lang w:val="en-GB"/>
        </w:rPr>
        <w:t xml:space="preserve"> Number ... of the ... Football Club on the day stated and shall ask similarly of the other person or persons named in the brief written report.  All except the person who made the report and the reported player shall retire until recalled.</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8.</w:t>
      </w:r>
      <w:r>
        <w:rPr>
          <w:rFonts w:ascii="Arial" w:hAnsi="Arial"/>
          <w:sz w:val="22"/>
          <w:lang w:val="en-GB"/>
        </w:rPr>
        <w:tab/>
        <w:t xml:space="preserve">After reading the report the </w:t>
      </w:r>
      <w:r w:rsidR="005C36CF">
        <w:rPr>
          <w:rFonts w:ascii="Arial" w:hAnsi="Arial"/>
          <w:sz w:val="22"/>
          <w:lang w:val="en-GB"/>
        </w:rPr>
        <w:t xml:space="preserve">Tribunal </w:t>
      </w:r>
      <w:r>
        <w:rPr>
          <w:rFonts w:ascii="Arial" w:hAnsi="Arial"/>
          <w:sz w:val="22"/>
          <w:lang w:val="en-GB"/>
        </w:rPr>
        <w:t>Chairman shall ask the reported player to plead "guilty" or "not guilty" to the offence or offences.</w:t>
      </w:r>
    </w:p>
    <w:p w:rsidR="00011230" w:rsidRDefault="00591396" w:rsidP="00591396">
      <w:pPr>
        <w:spacing w:line="360" w:lineRule="auto"/>
        <w:ind w:left="1482" w:hanging="741"/>
        <w:jc w:val="both"/>
        <w:rPr>
          <w:rFonts w:ascii="Arial" w:hAnsi="Arial"/>
          <w:sz w:val="22"/>
          <w:lang w:val="en-GB"/>
        </w:rPr>
      </w:pPr>
      <w:r>
        <w:rPr>
          <w:rFonts w:ascii="Arial" w:hAnsi="Arial"/>
          <w:sz w:val="22"/>
          <w:lang w:val="en-GB"/>
        </w:rPr>
        <w:t>9.</w:t>
      </w:r>
      <w:r>
        <w:rPr>
          <w:rFonts w:ascii="Arial" w:hAnsi="Arial"/>
          <w:sz w:val="22"/>
          <w:lang w:val="en-GB"/>
        </w:rPr>
        <w:tab/>
      </w:r>
      <w:r w:rsidR="00011230">
        <w:rPr>
          <w:rFonts w:ascii="Arial" w:hAnsi="Arial"/>
          <w:sz w:val="22"/>
          <w:lang w:val="en-GB"/>
        </w:rPr>
        <w:t>Upon a plea of Not Guilty</w:t>
      </w:r>
      <w:r>
        <w:rPr>
          <w:rFonts w:ascii="Arial" w:hAnsi="Arial"/>
          <w:sz w:val="22"/>
          <w:lang w:val="en-GB"/>
        </w:rPr>
        <w:t xml:space="preserve"> the </w:t>
      </w:r>
      <w:r w:rsidR="00234696">
        <w:rPr>
          <w:rFonts w:ascii="Arial" w:hAnsi="Arial"/>
          <w:sz w:val="22"/>
          <w:lang w:val="en-GB"/>
        </w:rPr>
        <w:t>Tribunal</w:t>
      </w:r>
      <w:r w:rsidR="005C36CF">
        <w:rPr>
          <w:rFonts w:ascii="Arial" w:hAnsi="Arial"/>
          <w:sz w:val="22"/>
          <w:lang w:val="en-GB"/>
        </w:rPr>
        <w:t xml:space="preserve"> </w:t>
      </w:r>
      <w:r>
        <w:rPr>
          <w:rFonts w:ascii="Arial" w:hAnsi="Arial"/>
          <w:sz w:val="22"/>
          <w:lang w:val="en-GB"/>
        </w:rPr>
        <w:t xml:space="preserve">Chairman shall ask the person who made the report to amplify </w:t>
      </w:r>
      <w:r w:rsidR="005C36CF">
        <w:rPr>
          <w:rFonts w:ascii="Arial" w:hAnsi="Arial"/>
          <w:sz w:val="22"/>
          <w:lang w:val="en-GB"/>
        </w:rPr>
        <w:t>their</w:t>
      </w:r>
      <w:r>
        <w:rPr>
          <w:rFonts w:ascii="Arial" w:hAnsi="Arial"/>
          <w:sz w:val="22"/>
          <w:lang w:val="en-GB"/>
        </w:rPr>
        <w:t xml:space="preserve"> written words after which </w:t>
      </w:r>
      <w:r w:rsidR="005C36CF">
        <w:rPr>
          <w:rFonts w:ascii="Arial" w:hAnsi="Arial"/>
          <w:sz w:val="22"/>
          <w:lang w:val="en-GB"/>
        </w:rPr>
        <w:t>they</w:t>
      </w:r>
      <w:r>
        <w:rPr>
          <w:rFonts w:ascii="Arial" w:hAnsi="Arial"/>
          <w:sz w:val="22"/>
          <w:lang w:val="en-GB"/>
        </w:rPr>
        <w:t xml:space="preserve"> may be questioned by the reported player and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10.</w:t>
      </w:r>
      <w:r>
        <w:rPr>
          <w:rFonts w:ascii="Arial" w:hAnsi="Arial"/>
          <w:sz w:val="22"/>
          <w:lang w:val="en-GB"/>
        </w:rPr>
        <w:tab/>
        <w:t xml:space="preserve">The person who made the report may now call such witnesses as </w:t>
      </w:r>
      <w:r w:rsidR="005C36CF">
        <w:rPr>
          <w:rFonts w:ascii="Arial" w:hAnsi="Arial"/>
          <w:sz w:val="22"/>
          <w:lang w:val="en-GB"/>
        </w:rPr>
        <w:t>they</w:t>
      </w:r>
      <w:r>
        <w:rPr>
          <w:rFonts w:ascii="Arial" w:hAnsi="Arial"/>
          <w:sz w:val="22"/>
          <w:lang w:val="en-GB"/>
        </w:rPr>
        <w:t xml:space="preserve"> may wish who may be questioned by that person, the reported player and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11.</w:t>
      </w:r>
      <w:r>
        <w:rPr>
          <w:rFonts w:ascii="Arial" w:hAnsi="Arial"/>
          <w:sz w:val="22"/>
          <w:lang w:val="en-GB"/>
        </w:rPr>
        <w:tab/>
        <w:t>Each reported person who has been called to give evidence shall remain present until all other evidence has been presented to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12.</w:t>
      </w:r>
      <w:r>
        <w:rPr>
          <w:rFonts w:ascii="Arial" w:hAnsi="Arial"/>
          <w:sz w:val="22"/>
          <w:lang w:val="en-GB"/>
        </w:rPr>
        <w:tab/>
        <w:t>Any other person or persons mentioned in the report may be called in turn and asked to give their versions of the incident and may be questioned by the person making the report, the reported player and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13.</w:t>
      </w:r>
      <w:r>
        <w:rPr>
          <w:rFonts w:ascii="Arial" w:hAnsi="Arial"/>
          <w:sz w:val="22"/>
          <w:lang w:val="en-GB"/>
        </w:rPr>
        <w:tab/>
        <w:t xml:space="preserve">The </w:t>
      </w:r>
      <w:r w:rsidR="005C36CF">
        <w:rPr>
          <w:rFonts w:ascii="Arial" w:hAnsi="Arial"/>
          <w:sz w:val="22"/>
          <w:lang w:val="en-GB"/>
        </w:rPr>
        <w:t xml:space="preserve">Tribunal </w:t>
      </w:r>
      <w:r>
        <w:rPr>
          <w:rFonts w:ascii="Arial" w:hAnsi="Arial"/>
          <w:sz w:val="22"/>
          <w:lang w:val="en-GB"/>
        </w:rPr>
        <w:t xml:space="preserve">Chairman shall then ask the reported player to give </w:t>
      </w:r>
      <w:r w:rsidR="00A44E61">
        <w:rPr>
          <w:rFonts w:ascii="Arial" w:hAnsi="Arial"/>
          <w:sz w:val="22"/>
          <w:lang w:val="en-GB"/>
        </w:rPr>
        <w:t>their</w:t>
      </w:r>
      <w:r>
        <w:rPr>
          <w:rFonts w:ascii="Arial" w:hAnsi="Arial"/>
          <w:sz w:val="22"/>
          <w:lang w:val="en-GB"/>
        </w:rPr>
        <w:t xml:space="preserve"> version of the incident after which </w:t>
      </w:r>
      <w:r w:rsidR="00A44E61">
        <w:rPr>
          <w:rFonts w:ascii="Arial" w:hAnsi="Arial"/>
          <w:sz w:val="22"/>
          <w:lang w:val="en-GB"/>
        </w:rPr>
        <w:t>they</w:t>
      </w:r>
      <w:r>
        <w:rPr>
          <w:rFonts w:ascii="Arial" w:hAnsi="Arial"/>
          <w:sz w:val="22"/>
          <w:lang w:val="en-GB"/>
        </w:rPr>
        <w:t xml:space="preserve"> may be questioned by the person making the report and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14.</w:t>
      </w:r>
      <w:r>
        <w:rPr>
          <w:rFonts w:ascii="Arial" w:hAnsi="Arial"/>
          <w:sz w:val="22"/>
          <w:lang w:val="en-GB"/>
        </w:rPr>
        <w:tab/>
        <w:t xml:space="preserve">The reported player may now call such witnesses as </w:t>
      </w:r>
      <w:r w:rsidR="00A44E61">
        <w:rPr>
          <w:rFonts w:ascii="Arial" w:hAnsi="Arial"/>
          <w:sz w:val="22"/>
          <w:lang w:val="en-GB"/>
        </w:rPr>
        <w:t>they</w:t>
      </w:r>
      <w:r>
        <w:rPr>
          <w:rFonts w:ascii="Arial" w:hAnsi="Arial"/>
          <w:sz w:val="22"/>
          <w:lang w:val="en-GB"/>
        </w:rPr>
        <w:t xml:space="preserve"> may wish who may be questioned by the reported player, the person making the report and the Tribunal.</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15.</w:t>
      </w:r>
      <w:r>
        <w:rPr>
          <w:rFonts w:ascii="Arial" w:hAnsi="Arial"/>
          <w:sz w:val="22"/>
          <w:lang w:val="en-GB"/>
        </w:rPr>
        <w:tab/>
        <w:t>After the person making the report, the reported player, all other persons mentioned in the report and all witnesses have delivered their evidence, the person making the report and the reported player shall be given the opportunity to summarise their cases and when the Tribunal is satisfied that it has all the evidence it can reasonably obtain to reach a decision, the Tribunal shall consider the case and record its findings and such penalty or penalties if any to be imposed.</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16.</w:t>
      </w:r>
      <w:r>
        <w:rPr>
          <w:rFonts w:ascii="Arial" w:hAnsi="Arial"/>
          <w:sz w:val="22"/>
          <w:lang w:val="en-GB"/>
        </w:rPr>
        <w:tab/>
        <w:t xml:space="preserve">When the Tribunal has recorded its </w:t>
      </w:r>
      <w:r w:rsidR="0099182B">
        <w:rPr>
          <w:rFonts w:ascii="Arial" w:hAnsi="Arial"/>
          <w:sz w:val="22"/>
          <w:lang w:val="en-GB"/>
        </w:rPr>
        <w:t>findings,</w:t>
      </w:r>
      <w:r>
        <w:rPr>
          <w:rFonts w:ascii="Arial" w:hAnsi="Arial"/>
          <w:sz w:val="22"/>
          <w:lang w:val="en-GB"/>
        </w:rPr>
        <w:t xml:space="preserve"> all persons concerned shall re-assemble and the </w:t>
      </w:r>
      <w:r w:rsidR="0099182B">
        <w:rPr>
          <w:rFonts w:ascii="Arial" w:hAnsi="Arial"/>
          <w:sz w:val="22"/>
          <w:lang w:val="en-GB"/>
        </w:rPr>
        <w:t xml:space="preserve">Tribunal </w:t>
      </w:r>
      <w:r>
        <w:rPr>
          <w:rFonts w:ascii="Arial" w:hAnsi="Arial"/>
          <w:sz w:val="22"/>
          <w:lang w:val="en-GB"/>
        </w:rPr>
        <w:t>Chairman shall state its findings and such penalty or penalties if any to be imposed.</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17.</w:t>
      </w:r>
      <w:r>
        <w:rPr>
          <w:rFonts w:ascii="Arial" w:hAnsi="Arial"/>
          <w:sz w:val="22"/>
          <w:lang w:val="en-GB"/>
        </w:rPr>
        <w:tab/>
        <w:t xml:space="preserve">If the reported player gives consent to the Tribunal to investigate </w:t>
      </w:r>
      <w:r w:rsidR="0080360A">
        <w:rPr>
          <w:rFonts w:ascii="Arial" w:hAnsi="Arial"/>
          <w:sz w:val="22"/>
          <w:lang w:val="en-GB"/>
        </w:rPr>
        <w:t>their</w:t>
      </w:r>
      <w:r>
        <w:rPr>
          <w:rFonts w:ascii="Arial" w:hAnsi="Arial"/>
          <w:sz w:val="22"/>
          <w:lang w:val="en-GB"/>
        </w:rPr>
        <w:t xml:space="preserve"> alleged offence or offences in </w:t>
      </w:r>
      <w:r w:rsidR="0080360A">
        <w:rPr>
          <w:rFonts w:ascii="Arial" w:hAnsi="Arial"/>
          <w:sz w:val="22"/>
          <w:lang w:val="en-GB"/>
        </w:rPr>
        <w:t>their</w:t>
      </w:r>
      <w:r>
        <w:rPr>
          <w:rFonts w:ascii="Arial" w:hAnsi="Arial"/>
          <w:sz w:val="22"/>
          <w:lang w:val="en-GB"/>
        </w:rPr>
        <w:t xml:space="preserve"> absence and submits a </w:t>
      </w:r>
      <w:r w:rsidR="0099182B">
        <w:rPr>
          <w:rFonts w:ascii="Arial" w:hAnsi="Arial"/>
          <w:sz w:val="22"/>
          <w:lang w:val="en-GB"/>
        </w:rPr>
        <w:t>S</w:t>
      </w:r>
      <w:r>
        <w:rPr>
          <w:rFonts w:ascii="Arial" w:hAnsi="Arial"/>
          <w:sz w:val="22"/>
          <w:lang w:val="en-GB"/>
        </w:rPr>
        <w:t xml:space="preserve">tatutory </w:t>
      </w:r>
      <w:r w:rsidR="0099182B">
        <w:rPr>
          <w:rFonts w:ascii="Arial" w:hAnsi="Arial"/>
          <w:sz w:val="22"/>
          <w:lang w:val="en-GB"/>
        </w:rPr>
        <w:lastRenderedPageBreak/>
        <w:t>D</w:t>
      </w:r>
      <w:r>
        <w:rPr>
          <w:rFonts w:ascii="Arial" w:hAnsi="Arial"/>
          <w:sz w:val="22"/>
          <w:lang w:val="en-GB"/>
        </w:rPr>
        <w:t xml:space="preserve">eclaration of </w:t>
      </w:r>
      <w:r w:rsidR="0080360A">
        <w:rPr>
          <w:rFonts w:ascii="Arial" w:hAnsi="Arial"/>
          <w:sz w:val="22"/>
          <w:lang w:val="en-GB"/>
        </w:rPr>
        <w:t>their</w:t>
      </w:r>
      <w:r>
        <w:rPr>
          <w:rFonts w:ascii="Arial" w:hAnsi="Arial"/>
          <w:sz w:val="22"/>
          <w:lang w:val="en-GB"/>
        </w:rPr>
        <w:t xml:space="preserve"> case the following additional rules shall be observed as and where applicable:</w:t>
      </w:r>
    </w:p>
    <w:p w:rsidR="00591396" w:rsidRDefault="00591396" w:rsidP="00591396">
      <w:pPr>
        <w:tabs>
          <w:tab w:val="left" w:pos="720"/>
          <w:tab w:val="left" w:pos="1425"/>
        </w:tabs>
        <w:spacing w:line="360" w:lineRule="auto"/>
        <w:ind w:left="2160" w:hanging="1419"/>
        <w:jc w:val="both"/>
        <w:rPr>
          <w:rFonts w:ascii="Arial" w:hAnsi="Arial"/>
          <w:sz w:val="22"/>
          <w:lang w:val="en-GB"/>
        </w:rPr>
      </w:pPr>
      <w:r>
        <w:rPr>
          <w:rFonts w:ascii="Arial" w:hAnsi="Arial"/>
          <w:sz w:val="22"/>
          <w:lang w:val="en-GB"/>
        </w:rPr>
        <w:tab/>
        <w:t>(a)</w:t>
      </w:r>
      <w:r>
        <w:rPr>
          <w:rFonts w:ascii="Arial" w:hAnsi="Arial"/>
          <w:sz w:val="22"/>
          <w:lang w:val="en-GB"/>
        </w:rPr>
        <w:tab/>
        <w:t>The</w:t>
      </w:r>
      <w:r w:rsidR="009C49B7">
        <w:rPr>
          <w:rFonts w:ascii="Arial" w:hAnsi="Arial"/>
          <w:sz w:val="22"/>
          <w:lang w:val="en-GB"/>
        </w:rPr>
        <w:t xml:space="preserve"> </w:t>
      </w:r>
      <w:r>
        <w:rPr>
          <w:rFonts w:ascii="Arial" w:hAnsi="Arial"/>
          <w:sz w:val="22"/>
          <w:lang w:val="en-GB"/>
        </w:rPr>
        <w:t xml:space="preserve">Tribunal </w:t>
      </w:r>
      <w:r w:rsidR="009C49B7">
        <w:rPr>
          <w:rFonts w:ascii="Arial" w:hAnsi="Arial"/>
          <w:sz w:val="22"/>
          <w:lang w:val="en-GB"/>
        </w:rPr>
        <w:t xml:space="preserve">Chairman </w:t>
      </w:r>
      <w:r>
        <w:rPr>
          <w:rFonts w:ascii="Arial" w:hAnsi="Arial"/>
          <w:sz w:val="22"/>
          <w:lang w:val="en-GB"/>
        </w:rPr>
        <w:t xml:space="preserve">shall pronounce a plea on behalf of the player in the light of the statutory declaration by the player of </w:t>
      </w:r>
      <w:r w:rsidR="003033B1">
        <w:rPr>
          <w:rFonts w:ascii="Arial" w:hAnsi="Arial"/>
          <w:sz w:val="22"/>
          <w:lang w:val="en-GB"/>
        </w:rPr>
        <w:t>their</w:t>
      </w:r>
      <w:r>
        <w:rPr>
          <w:rFonts w:ascii="Arial" w:hAnsi="Arial"/>
          <w:sz w:val="22"/>
          <w:lang w:val="en-GB"/>
        </w:rPr>
        <w:t xml:space="preserve"> case.</w:t>
      </w:r>
    </w:p>
    <w:p w:rsidR="00591396" w:rsidRDefault="00591396" w:rsidP="00591396">
      <w:pPr>
        <w:tabs>
          <w:tab w:val="left" w:pos="1425"/>
        </w:tabs>
        <w:spacing w:line="360" w:lineRule="auto"/>
        <w:ind w:left="2160" w:hanging="1419"/>
        <w:jc w:val="both"/>
        <w:rPr>
          <w:rFonts w:ascii="Arial" w:hAnsi="Arial"/>
          <w:sz w:val="22"/>
          <w:lang w:val="en-GB"/>
        </w:rPr>
      </w:pPr>
      <w:r>
        <w:rPr>
          <w:rFonts w:ascii="Arial" w:hAnsi="Arial"/>
          <w:sz w:val="22"/>
          <w:lang w:val="en-GB"/>
        </w:rPr>
        <w:tab/>
        <w:t>(b)</w:t>
      </w:r>
      <w:r>
        <w:rPr>
          <w:rFonts w:ascii="Arial" w:hAnsi="Arial"/>
          <w:sz w:val="22"/>
          <w:lang w:val="en-GB"/>
        </w:rPr>
        <w:tab/>
        <w:t xml:space="preserve">The statutory declaration of the player shall be read by the </w:t>
      </w:r>
      <w:r w:rsidR="0020605C">
        <w:rPr>
          <w:rFonts w:ascii="Arial" w:hAnsi="Arial"/>
          <w:sz w:val="22"/>
          <w:lang w:val="en-GB"/>
        </w:rPr>
        <w:t xml:space="preserve">Tribunal </w:t>
      </w:r>
      <w:r>
        <w:rPr>
          <w:rFonts w:ascii="Arial" w:hAnsi="Arial"/>
          <w:sz w:val="22"/>
          <w:lang w:val="en-GB"/>
        </w:rPr>
        <w:t>Chairman.</w:t>
      </w:r>
    </w:p>
    <w:p w:rsidR="00591396" w:rsidRDefault="00591396" w:rsidP="00591396">
      <w:pPr>
        <w:tabs>
          <w:tab w:val="left" w:pos="720"/>
          <w:tab w:val="left" w:pos="1425"/>
        </w:tabs>
        <w:spacing w:line="360" w:lineRule="auto"/>
        <w:ind w:left="2160" w:hanging="1419"/>
        <w:jc w:val="both"/>
        <w:rPr>
          <w:rFonts w:ascii="Arial" w:hAnsi="Arial"/>
          <w:sz w:val="22"/>
          <w:lang w:val="en-GB"/>
        </w:rPr>
      </w:pPr>
      <w:r>
        <w:rPr>
          <w:rFonts w:ascii="Arial" w:hAnsi="Arial"/>
          <w:sz w:val="22"/>
          <w:lang w:val="en-GB"/>
        </w:rPr>
        <w:tab/>
        <w:t>(c)</w:t>
      </w:r>
      <w:r>
        <w:rPr>
          <w:rFonts w:ascii="Arial" w:hAnsi="Arial"/>
          <w:sz w:val="22"/>
          <w:lang w:val="en-GB"/>
        </w:rPr>
        <w:tab/>
        <w:t xml:space="preserve">Such persons who are mentioned by the player whom </w:t>
      </w:r>
      <w:r w:rsidR="0020605C">
        <w:rPr>
          <w:rFonts w:ascii="Arial" w:hAnsi="Arial"/>
          <w:sz w:val="22"/>
          <w:lang w:val="en-GB"/>
        </w:rPr>
        <w:t>they</w:t>
      </w:r>
      <w:r>
        <w:rPr>
          <w:rFonts w:ascii="Arial" w:hAnsi="Arial"/>
          <w:sz w:val="22"/>
          <w:lang w:val="en-GB"/>
        </w:rPr>
        <w:t xml:space="preserve"> would have called to give evidence on </w:t>
      </w:r>
      <w:r w:rsidR="0020605C">
        <w:rPr>
          <w:rFonts w:ascii="Arial" w:hAnsi="Arial"/>
          <w:sz w:val="22"/>
          <w:lang w:val="en-GB"/>
        </w:rPr>
        <w:t>their</w:t>
      </w:r>
      <w:r>
        <w:rPr>
          <w:rFonts w:ascii="Arial" w:hAnsi="Arial"/>
          <w:sz w:val="22"/>
          <w:lang w:val="en-GB"/>
        </w:rPr>
        <w:t xml:space="preserve"> behalf shall be called and may be questioned by the person making the report and the Tribunal.</w:t>
      </w:r>
    </w:p>
    <w:p w:rsidR="00591396" w:rsidRDefault="00591396" w:rsidP="00591396">
      <w:pPr>
        <w:tabs>
          <w:tab w:val="left" w:pos="1440"/>
        </w:tabs>
        <w:spacing w:line="360" w:lineRule="auto"/>
        <w:ind w:left="2160" w:hanging="1419"/>
        <w:jc w:val="both"/>
        <w:rPr>
          <w:rFonts w:ascii="Arial" w:hAnsi="Arial" w:cs="Arial"/>
          <w:sz w:val="22"/>
          <w:szCs w:val="22"/>
          <w:lang w:val="en-GB"/>
        </w:rPr>
      </w:pPr>
      <w:r w:rsidRPr="003D3B51">
        <w:rPr>
          <w:rFonts w:ascii="Arial" w:hAnsi="Arial" w:cs="Arial"/>
          <w:sz w:val="22"/>
          <w:szCs w:val="22"/>
        </w:rPr>
        <w:t>18.</w:t>
      </w:r>
      <w:r w:rsidRPr="00FC3D61">
        <w:rPr>
          <w:rFonts w:ascii="Arial" w:hAnsi="Arial" w:cs="Arial"/>
          <w:b/>
          <w:sz w:val="22"/>
          <w:szCs w:val="22"/>
        </w:rPr>
        <w:tab/>
      </w:r>
      <w:r w:rsidRPr="00FC3D61">
        <w:rPr>
          <w:rFonts w:ascii="Arial" w:hAnsi="Arial" w:cs="Arial"/>
          <w:sz w:val="22"/>
          <w:szCs w:val="22"/>
        </w:rPr>
        <w:t>(a)</w:t>
      </w:r>
      <w:r w:rsidRPr="00FC3D61">
        <w:rPr>
          <w:rFonts w:ascii="Arial" w:hAnsi="Arial" w:cs="Arial"/>
          <w:sz w:val="22"/>
          <w:szCs w:val="22"/>
        </w:rPr>
        <w:tab/>
        <w:t>A reported player may appear before the Tribunal either on</w:t>
      </w:r>
      <w:r w:rsidR="0020605C">
        <w:rPr>
          <w:rFonts w:ascii="Arial" w:hAnsi="Arial" w:cs="Arial"/>
          <w:sz w:val="22"/>
          <w:szCs w:val="22"/>
        </w:rPr>
        <w:t xml:space="preserve"> their </w:t>
      </w:r>
      <w:r w:rsidRPr="00FC3D61">
        <w:rPr>
          <w:rFonts w:ascii="Arial" w:hAnsi="Arial" w:cs="Arial"/>
          <w:sz w:val="22"/>
          <w:szCs w:val="22"/>
        </w:rPr>
        <w:t xml:space="preserve">own behalf or with a person who may act as </w:t>
      </w:r>
      <w:r w:rsidR="0020605C">
        <w:rPr>
          <w:rFonts w:ascii="Arial" w:hAnsi="Arial" w:cs="Arial"/>
          <w:sz w:val="22"/>
          <w:szCs w:val="22"/>
        </w:rPr>
        <w:t>their</w:t>
      </w:r>
      <w:r w:rsidRPr="00FC3D61">
        <w:rPr>
          <w:rFonts w:ascii="Arial" w:hAnsi="Arial" w:cs="Arial"/>
          <w:sz w:val="22"/>
          <w:szCs w:val="22"/>
        </w:rPr>
        <w:t xml:space="preserve"> advocate. </w:t>
      </w:r>
      <w:r w:rsidRPr="00FC3D61">
        <w:rPr>
          <w:rFonts w:ascii="Arial" w:hAnsi="Arial" w:cs="Arial"/>
          <w:sz w:val="22"/>
          <w:szCs w:val="22"/>
          <w:lang w:val="en-GB"/>
        </w:rPr>
        <w:t>Such player's advocate shall be the Secretary of the reported player's Club or a person duly appointed in writing by the Secretary.</w:t>
      </w:r>
    </w:p>
    <w:p w:rsidR="00591396" w:rsidRDefault="00591396" w:rsidP="00591396">
      <w:pPr>
        <w:tabs>
          <w:tab w:val="left" w:pos="2160"/>
          <w:tab w:val="left" w:pos="2880"/>
          <w:tab w:val="left" w:pos="3780"/>
        </w:tabs>
        <w:spacing w:line="360" w:lineRule="auto"/>
        <w:ind w:left="2109" w:hanging="684"/>
        <w:rPr>
          <w:rFonts w:ascii="Arial" w:hAnsi="Arial" w:cs="Arial"/>
          <w:sz w:val="22"/>
          <w:szCs w:val="22"/>
        </w:rPr>
      </w:pPr>
      <w:r w:rsidRPr="00FC3D61">
        <w:rPr>
          <w:rFonts w:ascii="Arial" w:hAnsi="Arial" w:cs="Arial"/>
          <w:sz w:val="22"/>
          <w:szCs w:val="22"/>
        </w:rPr>
        <w:t>(b)</w:t>
      </w:r>
      <w:r w:rsidRPr="00FC3D61">
        <w:rPr>
          <w:rFonts w:ascii="Arial" w:hAnsi="Arial" w:cs="Arial"/>
          <w:sz w:val="22"/>
          <w:szCs w:val="22"/>
        </w:rPr>
        <w:tab/>
        <w:t xml:space="preserve">An umpire may appear before the Tribunal either on </w:t>
      </w:r>
      <w:r w:rsidR="0020605C">
        <w:rPr>
          <w:rFonts w:ascii="Arial" w:hAnsi="Arial" w:cs="Arial"/>
          <w:sz w:val="22"/>
          <w:szCs w:val="22"/>
        </w:rPr>
        <w:t>their</w:t>
      </w:r>
      <w:r w:rsidRPr="00FC3D61">
        <w:rPr>
          <w:rFonts w:ascii="Arial" w:hAnsi="Arial" w:cs="Arial"/>
          <w:sz w:val="22"/>
          <w:szCs w:val="22"/>
        </w:rPr>
        <w:t xml:space="preserve"> own behalf or with a person who may act as </w:t>
      </w:r>
      <w:r w:rsidR="0020605C">
        <w:rPr>
          <w:rFonts w:ascii="Arial" w:hAnsi="Arial" w:cs="Arial"/>
          <w:sz w:val="22"/>
          <w:szCs w:val="22"/>
        </w:rPr>
        <w:t>their</w:t>
      </w:r>
      <w:r w:rsidRPr="00FC3D61">
        <w:rPr>
          <w:rFonts w:ascii="Arial" w:hAnsi="Arial" w:cs="Arial"/>
          <w:sz w:val="22"/>
          <w:szCs w:val="22"/>
        </w:rPr>
        <w:t xml:space="preserve"> advocate </w:t>
      </w:r>
    </w:p>
    <w:p w:rsidR="00591396" w:rsidRPr="00FC3D61" w:rsidRDefault="00591396" w:rsidP="00591396">
      <w:pPr>
        <w:spacing w:line="360" w:lineRule="auto"/>
        <w:ind w:left="2109" w:hanging="684"/>
        <w:jc w:val="both"/>
        <w:rPr>
          <w:rFonts w:ascii="Arial" w:hAnsi="Arial" w:cs="Arial"/>
          <w:sz w:val="22"/>
          <w:szCs w:val="22"/>
          <w:lang w:val="en-GB"/>
        </w:rPr>
      </w:pPr>
      <w:r w:rsidRPr="00FC3D61">
        <w:rPr>
          <w:rFonts w:ascii="Arial" w:hAnsi="Arial" w:cs="Arial"/>
          <w:sz w:val="22"/>
          <w:szCs w:val="22"/>
        </w:rPr>
        <w:t>(c)</w:t>
      </w:r>
      <w:r w:rsidRPr="00FC3D61">
        <w:rPr>
          <w:rFonts w:ascii="Arial" w:hAnsi="Arial" w:cs="Arial"/>
          <w:sz w:val="22"/>
          <w:szCs w:val="22"/>
          <w:lang w:val="en-GB"/>
        </w:rPr>
        <w:tab/>
        <w:t>Where the reported player or umpire appears with an advocate, the advocate</w:t>
      </w:r>
      <w:r w:rsidR="009C49B7">
        <w:rPr>
          <w:rFonts w:ascii="Arial" w:hAnsi="Arial" w:cs="Arial"/>
          <w:sz w:val="22"/>
          <w:szCs w:val="22"/>
          <w:lang w:val="en-GB"/>
        </w:rPr>
        <w:t>;</w:t>
      </w:r>
    </w:p>
    <w:p w:rsidR="00591396" w:rsidRPr="00FC3D61" w:rsidRDefault="00591396" w:rsidP="00591396">
      <w:pPr>
        <w:tabs>
          <w:tab w:val="left" w:pos="2880"/>
        </w:tabs>
        <w:spacing w:line="360" w:lineRule="auto"/>
        <w:ind w:left="2850" w:hanging="684"/>
        <w:jc w:val="both"/>
        <w:rPr>
          <w:rFonts w:ascii="Arial" w:hAnsi="Arial" w:cs="Arial"/>
          <w:sz w:val="22"/>
          <w:szCs w:val="22"/>
          <w:lang w:val="en-GB"/>
        </w:rPr>
      </w:pPr>
      <w:r w:rsidRPr="00FC3D61">
        <w:rPr>
          <w:rFonts w:ascii="Arial" w:hAnsi="Arial" w:cs="Arial"/>
          <w:sz w:val="22"/>
          <w:szCs w:val="22"/>
          <w:lang w:val="en-GB"/>
        </w:rPr>
        <w:t>(</w:t>
      </w:r>
      <w:proofErr w:type="spellStart"/>
      <w:r w:rsidRPr="00FC3D61">
        <w:rPr>
          <w:rFonts w:ascii="Arial" w:hAnsi="Arial" w:cs="Arial"/>
          <w:sz w:val="22"/>
          <w:szCs w:val="22"/>
          <w:lang w:val="en-GB"/>
        </w:rPr>
        <w:t>i</w:t>
      </w:r>
      <w:proofErr w:type="spellEnd"/>
      <w:r w:rsidRPr="00FC3D61">
        <w:rPr>
          <w:rFonts w:ascii="Arial" w:hAnsi="Arial" w:cs="Arial"/>
          <w:sz w:val="22"/>
          <w:szCs w:val="22"/>
          <w:lang w:val="en-GB"/>
        </w:rPr>
        <w:t>)</w:t>
      </w:r>
      <w:r w:rsidRPr="00FC3D61">
        <w:rPr>
          <w:rFonts w:ascii="Arial" w:hAnsi="Arial" w:cs="Arial"/>
          <w:sz w:val="22"/>
          <w:szCs w:val="22"/>
          <w:lang w:val="en-GB"/>
        </w:rPr>
        <w:tab/>
        <w:t>may ask questions on behalf of the reported player of any witness called before the Tribunal;</w:t>
      </w:r>
    </w:p>
    <w:p w:rsidR="00591396" w:rsidRPr="00FC3D61" w:rsidRDefault="00591396" w:rsidP="00591396">
      <w:pPr>
        <w:spacing w:line="360" w:lineRule="auto"/>
        <w:ind w:left="2850" w:hanging="684"/>
        <w:jc w:val="both"/>
        <w:rPr>
          <w:rFonts w:ascii="Arial" w:hAnsi="Arial" w:cs="Arial"/>
          <w:sz w:val="22"/>
          <w:szCs w:val="22"/>
          <w:lang w:val="en-GB"/>
        </w:rPr>
      </w:pPr>
      <w:r w:rsidRPr="00FC3D61">
        <w:rPr>
          <w:rFonts w:ascii="Arial" w:hAnsi="Arial" w:cs="Arial"/>
          <w:sz w:val="22"/>
          <w:szCs w:val="22"/>
          <w:lang w:val="en-GB"/>
        </w:rPr>
        <w:t>(ii)</w:t>
      </w:r>
      <w:r w:rsidRPr="00FC3D61">
        <w:rPr>
          <w:rFonts w:ascii="Arial" w:hAnsi="Arial" w:cs="Arial"/>
          <w:sz w:val="22"/>
          <w:szCs w:val="22"/>
          <w:lang w:val="en-GB"/>
        </w:rPr>
        <w:tab/>
        <w:t>may ask questions of the reported player;</w:t>
      </w:r>
    </w:p>
    <w:p w:rsidR="00591396" w:rsidRPr="00FC3D61" w:rsidRDefault="00591396" w:rsidP="00591396">
      <w:pPr>
        <w:tabs>
          <w:tab w:val="left" w:pos="2880"/>
        </w:tabs>
        <w:spacing w:line="360" w:lineRule="auto"/>
        <w:ind w:left="2850" w:hanging="684"/>
        <w:jc w:val="both"/>
        <w:rPr>
          <w:rFonts w:ascii="Arial" w:hAnsi="Arial" w:cs="Arial"/>
          <w:sz w:val="22"/>
          <w:szCs w:val="22"/>
          <w:lang w:val="en-GB"/>
        </w:rPr>
      </w:pPr>
      <w:r>
        <w:rPr>
          <w:rFonts w:ascii="Arial" w:hAnsi="Arial" w:cs="Arial"/>
          <w:sz w:val="22"/>
          <w:szCs w:val="22"/>
          <w:lang w:val="en-GB"/>
        </w:rPr>
        <w:t>(iii)</w:t>
      </w:r>
      <w:r>
        <w:rPr>
          <w:rFonts w:ascii="Arial" w:hAnsi="Arial" w:cs="Arial"/>
          <w:sz w:val="22"/>
          <w:szCs w:val="22"/>
          <w:lang w:val="en-GB"/>
        </w:rPr>
        <w:tab/>
      </w:r>
      <w:r w:rsidRPr="00FC3D61">
        <w:rPr>
          <w:rFonts w:ascii="Arial" w:hAnsi="Arial" w:cs="Arial"/>
          <w:sz w:val="22"/>
          <w:szCs w:val="22"/>
          <w:lang w:val="en-GB"/>
        </w:rPr>
        <w:t xml:space="preserve">may make oral submissions </w:t>
      </w:r>
      <w:r>
        <w:rPr>
          <w:rFonts w:ascii="Arial" w:hAnsi="Arial" w:cs="Arial"/>
          <w:sz w:val="22"/>
          <w:szCs w:val="22"/>
          <w:lang w:val="en-GB"/>
        </w:rPr>
        <w:t xml:space="preserve">subject to the direction of the </w:t>
      </w:r>
      <w:r w:rsidR="0020605C">
        <w:rPr>
          <w:rFonts w:ascii="Arial" w:hAnsi="Arial" w:cs="Arial"/>
          <w:sz w:val="22"/>
          <w:szCs w:val="22"/>
          <w:lang w:val="en-GB"/>
        </w:rPr>
        <w:t xml:space="preserve">Tribunal </w:t>
      </w:r>
      <w:r>
        <w:rPr>
          <w:rFonts w:ascii="Arial" w:hAnsi="Arial" w:cs="Arial"/>
          <w:sz w:val="22"/>
          <w:szCs w:val="22"/>
          <w:lang w:val="en-GB"/>
        </w:rPr>
        <w:t xml:space="preserve">Chairman </w:t>
      </w:r>
      <w:r w:rsidRPr="00FC3D61">
        <w:rPr>
          <w:rFonts w:ascii="Arial" w:hAnsi="Arial" w:cs="Arial"/>
          <w:sz w:val="22"/>
          <w:szCs w:val="22"/>
          <w:lang w:val="en-GB"/>
        </w:rPr>
        <w:t>to the Tribunal on behalf of the reported player.</w:t>
      </w:r>
    </w:p>
    <w:p w:rsidR="00591396" w:rsidRPr="00800C14" w:rsidRDefault="00591396" w:rsidP="00591396">
      <w:pPr>
        <w:tabs>
          <w:tab w:val="left" w:pos="1425"/>
          <w:tab w:val="left" w:pos="2184"/>
          <w:tab w:val="left" w:pos="3780"/>
        </w:tabs>
        <w:spacing w:line="360" w:lineRule="auto"/>
        <w:ind w:left="2184" w:hanging="1443"/>
        <w:rPr>
          <w:rFonts w:ascii="Arial" w:hAnsi="Arial" w:cs="Arial"/>
          <w:sz w:val="22"/>
          <w:szCs w:val="22"/>
          <w:lang w:val="en-GB"/>
        </w:rPr>
      </w:pPr>
      <w:r>
        <w:rPr>
          <w:rFonts w:ascii="Arial" w:hAnsi="Arial" w:cs="Arial"/>
          <w:sz w:val="22"/>
          <w:szCs w:val="22"/>
          <w:lang w:val="en-GB"/>
        </w:rPr>
        <w:tab/>
      </w:r>
      <w:r w:rsidRPr="00800C14">
        <w:rPr>
          <w:rFonts w:ascii="Arial" w:hAnsi="Arial" w:cs="Arial"/>
          <w:sz w:val="22"/>
          <w:szCs w:val="22"/>
          <w:lang w:val="en-GB"/>
        </w:rPr>
        <w:t>(d)</w:t>
      </w:r>
      <w:r w:rsidRPr="00800C14">
        <w:rPr>
          <w:rFonts w:ascii="Arial" w:hAnsi="Arial" w:cs="Arial"/>
          <w:sz w:val="22"/>
          <w:szCs w:val="22"/>
          <w:lang w:val="en-GB"/>
        </w:rPr>
        <w:tab/>
        <w:t>No person shall act as a player's advocate who</w:t>
      </w:r>
      <w:r w:rsidRPr="00800C14">
        <w:rPr>
          <w:rFonts w:ascii="Arial" w:hAnsi="Arial" w:cs="Arial"/>
          <w:color w:val="FF0000"/>
          <w:sz w:val="22"/>
          <w:szCs w:val="22"/>
          <w:lang w:val="en-GB"/>
        </w:rPr>
        <w:t xml:space="preserve"> </w:t>
      </w:r>
      <w:r w:rsidRPr="00CF163C">
        <w:rPr>
          <w:rFonts w:ascii="Arial" w:hAnsi="Arial" w:cs="Arial"/>
          <w:sz w:val="22"/>
          <w:szCs w:val="22"/>
          <w:lang w:val="en-GB"/>
        </w:rPr>
        <w:t>is a witness in the hearing, is a member of a police force, who is th</w:t>
      </w:r>
      <w:r w:rsidRPr="00800C14">
        <w:rPr>
          <w:rFonts w:ascii="Arial" w:hAnsi="Arial" w:cs="Arial"/>
          <w:sz w:val="22"/>
          <w:szCs w:val="22"/>
          <w:lang w:val="en-GB"/>
        </w:rPr>
        <w:t>e holder of a degree in Law or who is a Barrister and Solicitor of the Supreme Court of any State of the Commonwealth of Australia.</w:t>
      </w:r>
    </w:p>
    <w:p w:rsidR="00591396" w:rsidRPr="00FC3D61" w:rsidRDefault="00591396" w:rsidP="00591396">
      <w:pPr>
        <w:tabs>
          <w:tab w:val="left" w:pos="720"/>
        </w:tabs>
        <w:spacing w:line="360" w:lineRule="auto"/>
        <w:ind w:left="1482" w:hanging="741"/>
        <w:rPr>
          <w:rFonts w:ascii="Arial" w:hAnsi="Arial" w:cs="Arial"/>
          <w:sz w:val="22"/>
          <w:szCs w:val="22"/>
        </w:rPr>
      </w:pPr>
      <w:r w:rsidRPr="00DB4D7C">
        <w:rPr>
          <w:rFonts w:ascii="Arial" w:hAnsi="Arial" w:cs="Arial"/>
          <w:sz w:val="22"/>
          <w:szCs w:val="22"/>
        </w:rPr>
        <w:t>19.</w:t>
      </w:r>
      <w:r w:rsidRPr="00FC3D61">
        <w:rPr>
          <w:rFonts w:ascii="Arial" w:hAnsi="Arial" w:cs="Arial"/>
          <w:b/>
          <w:sz w:val="22"/>
          <w:szCs w:val="22"/>
        </w:rPr>
        <w:tab/>
      </w:r>
      <w:r w:rsidRPr="00FC3D61">
        <w:rPr>
          <w:rFonts w:ascii="Arial" w:hAnsi="Arial" w:cs="Arial"/>
          <w:sz w:val="22"/>
          <w:szCs w:val="22"/>
        </w:rPr>
        <w:t xml:space="preserve">Subject to any direction of the </w:t>
      </w:r>
      <w:r w:rsidR="0020605C">
        <w:rPr>
          <w:rFonts w:ascii="Arial" w:hAnsi="Arial" w:cs="Arial"/>
          <w:sz w:val="22"/>
          <w:szCs w:val="22"/>
        </w:rPr>
        <w:t xml:space="preserve">Tribunal </w:t>
      </w:r>
      <w:r w:rsidRPr="00FC3D61">
        <w:rPr>
          <w:rFonts w:ascii="Arial" w:hAnsi="Arial" w:cs="Arial"/>
          <w:sz w:val="22"/>
          <w:szCs w:val="22"/>
        </w:rPr>
        <w:t>Chairman of the Tribunal, the reporting umpire and witnesses are required to remain at the Tribunal hearing until the completion of the evidence.</w:t>
      </w:r>
    </w:p>
    <w:p w:rsidR="00591396" w:rsidRDefault="00591396" w:rsidP="00591396">
      <w:pPr>
        <w:spacing w:line="360" w:lineRule="auto"/>
        <w:ind w:left="1482" w:hanging="741"/>
        <w:jc w:val="both"/>
        <w:rPr>
          <w:rFonts w:ascii="Arial" w:hAnsi="Arial"/>
          <w:sz w:val="22"/>
          <w:lang w:val="en-GB"/>
        </w:rPr>
      </w:pPr>
      <w:r>
        <w:rPr>
          <w:rFonts w:ascii="Arial" w:hAnsi="Arial"/>
          <w:sz w:val="22"/>
          <w:lang w:val="en-GB"/>
        </w:rPr>
        <w:t>20.</w:t>
      </w:r>
      <w:r>
        <w:rPr>
          <w:rFonts w:ascii="Arial" w:hAnsi="Arial"/>
          <w:sz w:val="22"/>
          <w:lang w:val="en-GB"/>
        </w:rPr>
        <w:tab/>
        <w:t xml:space="preserve">An umpire's advocate shall be a member of the VAFA Umpires Association who is not a member of a police force, who is not the holder of a degree in </w:t>
      </w:r>
      <w:r w:rsidR="009C49B7">
        <w:rPr>
          <w:rFonts w:ascii="Arial" w:hAnsi="Arial"/>
          <w:sz w:val="22"/>
          <w:lang w:val="en-GB"/>
        </w:rPr>
        <w:t>L</w:t>
      </w:r>
      <w:r>
        <w:rPr>
          <w:rFonts w:ascii="Arial" w:hAnsi="Arial"/>
          <w:sz w:val="22"/>
          <w:lang w:val="en-GB"/>
        </w:rPr>
        <w:t>aw, and who is not a Barrister or Solicitor of the Supreme Court of any State or Territory of the Commonwealth of Australia.</w:t>
      </w:r>
    </w:p>
    <w:p w:rsidR="00591396" w:rsidRPr="00DD3898" w:rsidRDefault="00591396" w:rsidP="00591396">
      <w:pPr>
        <w:spacing w:line="360" w:lineRule="auto"/>
        <w:ind w:left="1482" w:hanging="741"/>
        <w:rPr>
          <w:rFonts w:ascii="Arial" w:hAnsi="Arial" w:cs="Arial"/>
          <w:sz w:val="22"/>
          <w:szCs w:val="22"/>
        </w:rPr>
      </w:pPr>
      <w:r w:rsidRPr="00DD3898">
        <w:rPr>
          <w:rFonts w:ascii="Arial" w:hAnsi="Arial" w:cs="Arial"/>
          <w:sz w:val="22"/>
          <w:szCs w:val="22"/>
        </w:rPr>
        <w:lastRenderedPageBreak/>
        <w:t>21.</w:t>
      </w:r>
      <w:r w:rsidRPr="00DD3898">
        <w:rPr>
          <w:rFonts w:ascii="Arial" w:hAnsi="Arial" w:cs="Arial"/>
          <w:sz w:val="22"/>
          <w:szCs w:val="22"/>
        </w:rPr>
        <w:tab/>
        <w:t>At the hearing of a complaint by the Tribunal other than a report by an umpire, the player charged and the player allegedly offended against shall be entitled to an advocate who shall not be</w:t>
      </w:r>
      <w:r w:rsidR="009560F9">
        <w:rPr>
          <w:rFonts w:ascii="Arial" w:hAnsi="Arial" w:cs="Arial"/>
          <w:sz w:val="22"/>
          <w:szCs w:val="22"/>
        </w:rPr>
        <w:t>;</w:t>
      </w:r>
    </w:p>
    <w:p w:rsidR="00591396" w:rsidRPr="00DD3898" w:rsidRDefault="00591396" w:rsidP="00591396">
      <w:pPr>
        <w:numPr>
          <w:ilvl w:val="1"/>
          <w:numId w:val="4"/>
        </w:numPr>
        <w:tabs>
          <w:tab w:val="clear" w:pos="1800"/>
          <w:tab w:val="num" w:pos="2166"/>
        </w:tabs>
        <w:spacing w:line="360" w:lineRule="auto"/>
        <w:ind w:left="1482" w:hanging="57"/>
        <w:rPr>
          <w:rFonts w:ascii="Arial" w:hAnsi="Arial" w:cs="Arial"/>
          <w:sz w:val="22"/>
          <w:szCs w:val="22"/>
        </w:rPr>
      </w:pPr>
      <w:r w:rsidRPr="00DD3898">
        <w:rPr>
          <w:rFonts w:ascii="Arial" w:hAnsi="Arial" w:cs="Arial"/>
          <w:sz w:val="22"/>
          <w:szCs w:val="22"/>
        </w:rPr>
        <w:t>a witness in the complaint;</w:t>
      </w:r>
    </w:p>
    <w:p w:rsidR="00591396" w:rsidRPr="00DD3898" w:rsidRDefault="00591396" w:rsidP="00591396">
      <w:pPr>
        <w:tabs>
          <w:tab w:val="num" w:pos="2166"/>
        </w:tabs>
        <w:spacing w:line="360" w:lineRule="auto"/>
        <w:ind w:left="2166" w:hanging="741"/>
        <w:jc w:val="both"/>
        <w:rPr>
          <w:rFonts w:ascii="Arial" w:hAnsi="Arial"/>
          <w:sz w:val="22"/>
          <w:lang w:val="en-GB"/>
        </w:rPr>
      </w:pPr>
      <w:r>
        <w:rPr>
          <w:rFonts w:ascii="Arial" w:hAnsi="Arial" w:cs="Arial"/>
          <w:sz w:val="22"/>
          <w:szCs w:val="22"/>
        </w:rPr>
        <w:t>(b)</w:t>
      </w:r>
      <w:r>
        <w:rPr>
          <w:rFonts w:ascii="Arial" w:hAnsi="Arial" w:cs="Arial"/>
          <w:sz w:val="22"/>
          <w:szCs w:val="22"/>
        </w:rPr>
        <w:tab/>
      </w:r>
      <w:r w:rsidRPr="00DD3898">
        <w:rPr>
          <w:rFonts w:ascii="Arial" w:hAnsi="Arial" w:cs="Arial"/>
          <w:sz w:val="22"/>
          <w:szCs w:val="22"/>
        </w:rPr>
        <w:t xml:space="preserve">a member of a police force, the holder of a degree in </w:t>
      </w:r>
      <w:r w:rsidR="009560F9">
        <w:rPr>
          <w:rFonts w:ascii="Arial" w:hAnsi="Arial" w:cs="Arial"/>
          <w:sz w:val="22"/>
          <w:szCs w:val="22"/>
        </w:rPr>
        <w:t>L</w:t>
      </w:r>
      <w:r w:rsidRPr="00DD3898">
        <w:rPr>
          <w:rFonts w:ascii="Arial" w:hAnsi="Arial" w:cs="Arial"/>
          <w:sz w:val="22"/>
          <w:szCs w:val="22"/>
        </w:rPr>
        <w:t>aw or a Barrister or Solicitor of any State or Territory of the Commonwealth of Australia.</w:t>
      </w:r>
    </w:p>
    <w:p w:rsidR="00591396" w:rsidRDefault="00591396" w:rsidP="00591396">
      <w:pPr>
        <w:tabs>
          <w:tab w:val="left" w:pos="720"/>
        </w:tabs>
        <w:spacing w:line="360" w:lineRule="auto"/>
        <w:ind w:left="1482" w:hanging="741"/>
        <w:rPr>
          <w:rFonts w:ascii="Arial" w:hAnsi="Arial" w:cs="Arial"/>
          <w:sz w:val="22"/>
          <w:szCs w:val="22"/>
        </w:rPr>
      </w:pPr>
      <w:r w:rsidRPr="00CF163C">
        <w:rPr>
          <w:rFonts w:ascii="Arial" w:hAnsi="Arial" w:cs="Arial"/>
          <w:sz w:val="22"/>
          <w:szCs w:val="22"/>
        </w:rPr>
        <w:t>22.</w:t>
      </w:r>
      <w:r w:rsidRPr="00CF163C">
        <w:rPr>
          <w:rFonts w:ascii="Arial" w:hAnsi="Arial" w:cs="Arial"/>
          <w:sz w:val="22"/>
          <w:szCs w:val="22"/>
        </w:rPr>
        <w:tab/>
        <w:t xml:space="preserve">Any recording of a VAFA game made by or at the direction of the Association shall be available for use by both the reporting umpire or umpires and by the reported </w:t>
      </w:r>
      <w:r w:rsidR="00DF3E31" w:rsidRPr="00CF163C">
        <w:rPr>
          <w:rFonts w:ascii="Arial" w:hAnsi="Arial" w:cs="Arial"/>
          <w:sz w:val="22"/>
          <w:szCs w:val="22"/>
        </w:rPr>
        <w:t>player and</w:t>
      </w:r>
      <w:r w:rsidRPr="00CF163C">
        <w:rPr>
          <w:rFonts w:ascii="Arial" w:hAnsi="Arial" w:cs="Arial"/>
          <w:sz w:val="22"/>
          <w:szCs w:val="22"/>
        </w:rPr>
        <w:t xml:space="preserve"> shall be admissible in evidence at the hearing of a charge or complaint by the Tribunal. </w:t>
      </w:r>
    </w:p>
    <w:p w:rsidR="00E60FC8" w:rsidRDefault="00DF3E31" w:rsidP="00591396">
      <w:pPr>
        <w:tabs>
          <w:tab w:val="left" w:pos="720"/>
        </w:tabs>
        <w:spacing w:line="360" w:lineRule="auto"/>
        <w:ind w:left="1482" w:hanging="741"/>
        <w:rPr>
          <w:rFonts w:ascii="Arial" w:hAnsi="Arial" w:cs="Arial"/>
          <w:sz w:val="22"/>
          <w:szCs w:val="22"/>
        </w:rPr>
      </w:pPr>
      <w:r>
        <w:rPr>
          <w:rFonts w:ascii="Arial" w:hAnsi="Arial" w:cs="Arial"/>
          <w:sz w:val="22"/>
          <w:szCs w:val="22"/>
        </w:rPr>
        <w:t>23.</w:t>
      </w:r>
      <w:r>
        <w:rPr>
          <w:rFonts w:ascii="Arial" w:hAnsi="Arial" w:cs="Arial"/>
          <w:sz w:val="22"/>
          <w:szCs w:val="22"/>
        </w:rPr>
        <w:tab/>
        <w:t>At the commencement of a tribunal hearing, the reported player may make a submission to the Tribunal Chairman and request to have the charge or charges;</w:t>
      </w:r>
    </w:p>
    <w:p w:rsidR="00DF3E31" w:rsidRDefault="009560F9" w:rsidP="00DF3E31">
      <w:pPr>
        <w:pStyle w:val="ListParagraph"/>
        <w:numPr>
          <w:ilvl w:val="0"/>
          <w:numId w:val="10"/>
        </w:numPr>
        <w:tabs>
          <w:tab w:val="left" w:pos="720"/>
        </w:tabs>
        <w:spacing w:line="360" w:lineRule="auto"/>
        <w:rPr>
          <w:rFonts w:ascii="Arial" w:hAnsi="Arial" w:cs="Arial"/>
          <w:sz w:val="22"/>
          <w:szCs w:val="22"/>
        </w:rPr>
      </w:pPr>
      <w:r>
        <w:rPr>
          <w:rFonts w:ascii="Arial" w:hAnsi="Arial" w:cs="Arial"/>
          <w:sz w:val="22"/>
          <w:szCs w:val="22"/>
        </w:rPr>
        <w:t>d</w:t>
      </w:r>
      <w:r w:rsidR="00DF3E31">
        <w:rPr>
          <w:rFonts w:ascii="Arial" w:hAnsi="Arial" w:cs="Arial"/>
          <w:sz w:val="22"/>
          <w:szCs w:val="22"/>
        </w:rPr>
        <w:t>owngraded, subject to the reporting umpire being in agreement and/or</w:t>
      </w:r>
    </w:p>
    <w:p w:rsidR="00DF3E31" w:rsidRDefault="009560F9" w:rsidP="00DF3E31">
      <w:pPr>
        <w:pStyle w:val="ListParagraph"/>
        <w:numPr>
          <w:ilvl w:val="0"/>
          <w:numId w:val="10"/>
        </w:numPr>
        <w:tabs>
          <w:tab w:val="left" w:pos="720"/>
        </w:tabs>
        <w:spacing w:line="360" w:lineRule="auto"/>
        <w:rPr>
          <w:rFonts w:ascii="Arial" w:hAnsi="Arial" w:cs="Arial"/>
          <w:sz w:val="22"/>
          <w:szCs w:val="22"/>
        </w:rPr>
      </w:pPr>
      <w:r>
        <w:rPr>
          <w:rFonts w:ascii="Arial" w:hAnsi="Arial" w:cs="Arial"/>
          <w:sz w:val="22"/>
          <w:szCs w:val="22"/>
        </w:rPr>
        <w:t>a</w:t>
      </w:r>
      <w:r w:rsidR="00DF3E31">
        <w:rPr>
          <w:rFonts w:ascii="Arial" w:hAnsi="Arial" w:cs="Arial"/>
          <w:sz w:val="22"/>
          <w:szCs w:val="22"/>
        </w:rPr>
        <w:t xml:space="preserve"> request to change a charge, subject to the reporting umpire being in agreement.</w:t>
      </w:r>
    </w:p>
    <w:p w:rsidR="00DF3E31" w:rsidRPr="00DF3E31" w:rsidRDefault="00DF3E31" w:rsidP="00DD26DC">
      <w:pPr>
        <w:tabs>
          <w:tab w:val="left" w:pos="720"/>
        </w:tabs>
        <w:spacing w:line="360" w:lineRule="auto"/>
        <w:ind w:left="1440" w:hanging="1440"/>
        <w:rPr>
          <w:rFonts w:ascii="Arial" w:hAnsi="Arial" w:cs="Arial"/>
          <w:sz w:val="22"/>
          <w:szCs w:val="22"/>
        </w:rPr>
      </w:pPr>
      <w:r>
        <w:rPr>
          <w:rFonts w:ascii="Arial" w:hAnsi="Arial" w:cs="Arial"/>
          <w:sz w:val="22"/>
          <w:szCs w:val="22"/>
        </w:rPr>
        <w:tab/>
        <w:t>24.</w:t>
      </w:r>
      <w:r>
        <w:rPr>
          <w:rFonts w:ascii="Arial" w:hAnsi="Arial" w:cs="Arial"/>
          <w:sz w:val="22"/>
          <w:szCs w:val="22"/>
        </w:rPr>
        <w:tab/>
      </w:r>
      <w:r w:rsidR="00DD26DC">
        <w:rPr>
          <w:rFonts w:ascii="Arial" w:hAnsi="Arial" w:cs="Arial"/>
          <w:sz w:val="22"/>
          <w:szCs w:val="22"/>
        </w:rPr>
        <w:t>If the tribunal is of the view that the circumstances surrounding the charge warrant a penalty reduction, a penalty of no</w:t>
      </w:r>
      <w:r w:rsidR="00AF0AEE">
        <w:rPr>
          <w:rFonts w:ascii="Arial" w:hAnsi="Arial" w:cs="Arial"/>
          <w:sz w:val="22"/>
          <w:szCs w:val="22"/>
        </w:rPr>
        <w:t>t</w:t>
      </w:r>
      <w:r w:rsidR="00DD26DC">
        <w:rPr>
          <w:rFonts w:ascii="Arial" w:hAnsi="Arial" w:cs="Arial"/>
          <w:sz w:val="22"/>
          <w:szCs w:val="22"/>
        </w:rPr>
        <w:t xml:space="preserve"> more than 1 match, for any given charge in both Category (</w:t>
      </w:r>
      <w:proofErr w:type="spellStart"/>
      <w:r w:rsidR="00DD26DC">
        <w:rPr>
          <w:rFonts w:ascii="Arial" w:hAnsi="Arial" w:cs="Arial"/>
          <w:sz w:val="22"/>
          <w:szCs w:val="22"/>
        </w:rPr>
        <w:t>i</w:t>
      </w:r>
      <w:proofErr w:type="spellEnd"/>
      <w:r w:rsidR="00DD26DC">
        <w:rPr>
          <w:rFonts w:ascii="Arial" w:hAnsi="Arial" w:cs="Arial"/>
          <w:sz w:val="22"/>
          <w:szCs w:val="22"/>
        </w:rPr>
        <w:t>) &amp; (ii) may be applied.</w:t>
      </w:r>
    </w:p>
    <w:p w:rsidR="00DF3E31" w:rsidRPr="00CF163C" w:rsidRDefault="00DF3E31" w:rsidP="00591396">
      <w:pPr>
        <w:tabs>
          <w:tab w:val="left" w:pos="720"/>
        </w:tabs>
        <w:spacing w:line="360" w:lineRule="auto"/>
        <w:ind w:left="1482" w:hanging="741"/>
        <w:rPr>
          <w:rFonts w:ascii="Arial" w:hAnsi="Arial" w:cs="Arial"/>
          <w:sz w:val="22"/>
          <w:szCs w:val="22"/>
        </w:rPr>
      </w:pPr>
      <w:r>
        <w:rPr>
          <w:rFonts w:ascii="Arial" w:hAnsi="Arial" w:cs="Arial"/>
          <w:sz w:val="22"/>
          <w:szCs w:val="22"/>
        </w:rPr>
        <w:tab/>
      </w:r>
    </w:p>
    <w:p w:rsidR="00591396" w:rsidRPr="00D05DC1" w:rsidRDefault="00591396" w:rsidP="00591396">
      <w:pPr>
        <w:autoSpaceDE w:val="0"/>
        <w:autoSpaceDN w:val="0"/>
        <w:adjustRightInd w:val="0"/>
        <w:spacing w:line="360" w:lineRule="auto"/>
        <w:ind w:left="2160" w:hanging="2160"/>
        <w:rPr>
          <w:rFonts w:ascii="Arial" w:hAnsi="Arial" w:cs="Arial"/>
          <w:b/>
          <w:sz w:val="32"/>
          <w:szCs w:val="32"/>
        </w:rPr>
      </w:pPr>
      <w:r>
        <w:br w:type="page"/>
      </w:r>
      <w:bookmarkStart w:id="14" w:name="_Toc211756205"/>
      <w:r w:rsidRPr="00D05DC1">
        <w:rPr>
          <w:rFonts w:ascii="Arial" w:hAnsi="Arial" w:cs="Arial"/>
          <w:b/>
          <w:sz w:val="32"/>
          <w:szCs w:val="32"/>
        </w:rPr>
        <w:lastRenderedPageBreak/>
        <w:t>Investigations</w:t>
      </w:r>
      <w:bookmarkEnd w:id="14"/>
    </w:p>
    <w:p w:rsidR="00591396" w:rsidRPr="00D05DC1" w:rsidRDefault="00591396" w:rsidP="00591396">
      <w:pPr>
        <w:pStyle w:val="Heading1"/>
        <w:tabs>
          <w:tab w:val="left" w:pos="0"/>
        </w:tabs>
        <w:spacing w:before="100" w:beforeAutospacing="1" w:after="0" w:line="360" w:lineRule="auto"/>
        <w:ind w:left="720" w:hanging="720"/>
        <w:rPr>
          <w:bCs w:val="0"/>
          <w:kern w:val="0"/>
          <w:sz w:val="24"/>
          <w:szCs w:val="24"/>
          <w:lang w:val="en-GB"/>
        </w:rPr>
      </w:pPr>
      <w:bookmarkStart w:id="15" w:name="_Toc211756206"/>
      <w:r w:rsidRPr="00D05DC1">
        <w:rPr>
          <w:bCs w:val="0"/>
          <w:kern w:val="0"/>
          <w:sz w:val="24"/>
          <w:szCs w:val="24"/>
          <w:lang w:val="en-GB"/>
        </w:rPr>
        <w:t>1.</w:t>
      </w:r>
      <w:r w:rsidRPr="00D05DC1">
        <w:rPr>
          <w:bCs w:val="0"/>
          <w:kern w:val="0"/>
          <w:sz w:val="24"/>
          <w:szCs w:val="24"/>
          <w:lang w:val="en-GB"/>
        </w:rPr>
        <w:tab/>
      </w:r>
      <w:r>
        <w:rPr>
          <w:bCs w:val="0"/>
          <w:kern w:val="0"/>
          <w:sz w:val="24"/>
          <w:szCs w:val="24"/>
          <w:lang w:val="en-GB"/>
        </w:rPr>
        <w:t>C</w:t>
      </w:r>
      <w:r w:rsidRPr="00D05DC1">
        <w:rPr>
          <w:bCs w:val="0"/>
          <w:kern w:val="0"/>
          <w:sz w:val="24"/>
          <w:szCs w:val="24"/>
          <w:lang w:val="en-GB"/>
        </w:rPr>
        <w:t>lub protest</w:t>
      </w:r>
      <w:r>
        <w:rPr>
          <w:bCs w:val="0"/>
          <w:kern w:val="0"/>
          <w:sz w:val="24"/>
          <w:szCs w:val="24"/>
          <w:lang w:val="en-GB"/>
        </w:rPr>
        <w:t>s, disputes</w:t>
      </w:r>
      <w:r w:rsidRPr="00D05DC1">
        <w:rPr>
          <w:bCs w:val="0"/>
          <w:kern w:val="0"/>
          <w:sz w:val="24"/>
          <w:szCs w:val="24"/>
          <w:lang w:val="en-GB"/>
        </w:rPr>
        <w:t xml:space="preserve"> </w:t>
      </w:r>
      <w:r>
        <w:rPr>
          <w:bCs w:val="0"/>
          <w:kern w:val="0"/>
          <w:sz w:val="24"/>
          <w:szCs w:val="24"/>
          <w:lang w:val="en-GB"/>
        </w:rPr>
        <w:t>o</w:t>
      </w:r>
      <w:r w:rsidRPr="00D05DC1">
        <w:rPr>
          <w:bCs w:val="0"/>
          <w:kern w:val="0"/>
          <w:sz w:val="24"/>
          <w:szCs w:val="24"/>
          <w:lang w:val="en-GB"/>
        </w:rPr>
        <w:t>r complaint</w:t>
      </w:r>
      <w:r>
        <w:rPr>
          <w:bCs w:val="0"/>
          <w:kern w:val="0"/>
          <w:sz w:val="24"/>
          <w:szCs w:val="24"/>
          <w:lang w:val="en-GB"/>
        </w:rPr>
        <w:t>s against other persons, players or Clubs:</w:t>
      </w:r>
      <w:bookmarkEnd w:id="15"/>
    </w:p>
    <w:p w:rsidR="00591396" w:rsidRDefault="00591396" w:rsidP="00591396">
      <w:pPr>
        <w:spacing w:before="100" w:beforeAutospacing="1" w:line="360" w:lineRule="auto"/>
        <w:ind w:left="720"/>
        <w:jc w:val="both"/>
        <w:rPr>
          <w:rFonts w:ascii="Arial" w:hAnsi="Arial" w:cs="Arial"/>
          <w:sz w:val="22"/>
          <w:szCs w:val="22"/>
          <w:lang w:val="en-GB"/>
        </w:rPr>
      </w:pPr>
      <w:r>
        <w:rPr>
          <w:rFonts w:ascii="Arial" w:hAnsi="Arial" w:cs="Arial"/>
          <w:color w:val="000000"/>
          <w:sz w:val="22"/>
          <w:szCs w:val="22"/>
          <w:lang w:eastAsia="en-AU"/>
        </w:rPr>
        <w:t>Rule 124 provides that a</w:t>
      </w:r>
      <w:r w:rsidRPr="00CB4479">
        <w:rPr>
          <w:rFonts w:ascii="Arial" w:hAnsi="Arial" w:cs="Arial"/>
          <w:color w:val="000000"/>
          <w:sz w:val="22"/>
          <w:szCs w:val="22"/>
          <w:lang w:eastAsia="en-AU"/>
        </w:rPr>
        <w:t>ny protest or complaint, that a person, player or Club wishes to be investigated by the Board or its delegated sub-committee against any other person or player or Club shall be submitted to the Chief Executive Officer of the Association or his delegate not later than 12 noon on the Monday following the match in which the same is alleged to have arisen.  In exceptional circumstances the Chief Executive Officer may extend the date for submission of any request for investigation to 12 noon on the Wednesday following the match.</w:t>
      </w:r>
      <w:r w:rsidRPr="00CB4479">
        <w:rPr>
          <w:rFonts w:ascii="Arial" w:hAnsi="Arial" w:cs="Arial"/>
          <w:sz w:val="22"/>
          <w:szCs w:val="22"/>
          <w:lang w:val="en-GB"/>
        </w:rPr>
        <w:t xml:space="preserve">  </w:t>
      </w:r>
    </w:p>
    <w:p w:rsidR="00591396" w:rsidRDefault="00591396" w:rsidP="00591396">
      <w:pPr>
        <w:spacing w:before="100" w:beforeAutospacing="1" w:line="360" w:lineRule="auto"/>
        <w:ind w:left="720"/>
        <w:jc w:val="both"/>
        <w:rPr>
          <w:rFonts w:ascii="Arial" w:hAnsi="Arial" w:cs="Arial"/>
          <w:sz w:val="22"/>
          <w:szCs w:val="22"/>
          <w:lang w:val="en-GB"/>
        </w:rPr>
      </w:pPr>
      <w:r w:rsidRPr="00FC3D01">
        <w:rPr>
          <w:rFonts w:ascii="Arial" w:hAnsi="Arial" w:cs="Arial"/>
          <w:sz w:val="22"/>
          <w:szCs w:val="22"/>
          <w:lang w:val="en-GB"/>
        </w:rPr>
        <w:t>The protest or complaint must be accompanied by a fee of $</w:t>
      </w:r>
      <w:r w:rsidR="00A1152C">
        <w:rPr>
          <w:rFonts w:ascii="Arial" w:hAnsi="Arial" w:cs="Arial"/>
          <w:sz w:val="22"/>
          <w:szCs w:val="22"/>
          <w:lang w:val="en-GB"/>
        </w:rPr>
        <w:t>35</w:t>
      </w:r>
      <w:r w:rsidRPr="00FC3D01">
        <w:rPr>
          <w:rFonts w:ascii="Arial" w:hAnsi="Arial" w:cs="Arial"/>
          <w:sz w:val="22"/>
          <w:szCs w:val="22"/>
          <w:lang w:val="en-GB"/>
        </w:rPr>
        <w:t>0.00. If more than one protest is made relating to different incidents the fee shall be greater than $</w:t>
      </w:r>
      <w:r w:rsidR="00A1152C">
        <w:rPr>
          <w:rFonts w:ascii="Arial" w:hAnsi="Arial" w:cs="Arial"/>
          <w:sz w:val="22"/>
          <w:szCs w:val="22"/>
          <w:lang w:val="en-GB"/>
        </w:rPr>
        <w:t>35</w:t>
      </w:r>
      <w:r w:rsidRPr="00FC3D01">
        <w:rPr>
          <w:rFonts w:ascii="Arial" w:hAnsi="Arial" w:cs="Arial"/>
          <w:sz w:val="22"/>
          <w:szCs w:val="22"/>
          <w:lang w:val="en-GB"/>
        </w:rPr>
        <w:t>0.00 and shall be determined by the Association.</w:t>
      </w:r>
    </w:p>
    <w:p w:rsidR="00591396" w:rsidRPr="00CB4479" w:rsidRDefault="00591396" w:rsidP="00591396">
      <w:pPr>
        <w:spacing w:before="100" w:beforeAutospacing="1" w:line="360" w:lineRule="auto"/>
        <w:ind w:left="720"/>
        <w:jc w:val="both"/>
        <w:rPr>
          <w:rFonts w:ascii="Arial" w:hAnsi="Arial" w:cs="Arial"/>
          <w:sz w:val="22"/>
          <w:szCs w:val="22"/>
          <w:lang w:val="en-GB"/>
        </w:rPr>
      </w:pPr>
      <w:r w:rsidRPr="00CB4479">
        <w:rPr>
          <w:rFonts w:ascii="Arial" w:hAnsi="Arial" w:cs="Arial"/>
          <w:sz w:val="22"/>
          <w:szCs w:val="22"/>
          <w:lang w:val="en-GB"/>
        </w:rPr>
        <w:t xml:space="preserve">The hearing of a protest, complaint or charge shall take place before the appropriate body at a time and venue as notified by the Chief Executive Officer (or </w:t>
      </w:r>
      <w:r w:rsidR="00A1152C">
        <w:rPr>
          <w:rFonts w:ascii="Arial" w:hAnsi="Arial" w:cs="Arial"/>
          <w:sz w:val="22"/>
          <w:szCs w:val="22"/>
          <w:lang w:val="en-GB"/>
        </w:rPr>
        <w:t>their</w:t>
      </w:r>
      <w:r w:rsidRPr="00CB4479">
        <w:rPr>
          <w:rFonts w:ascii="Arial" w:hAnsi="Arial" w:cs="Arial"/>
          <w:sz w:val="22"/>
          <w:szCs w:val="22"/>
          <w:lang w:val="en-GB"/>
        </w:rPr>
        <w:t xml:space="preserve"> delegate).  Wherever possible, hearings must be held prior to the next round of matches.  A hearing may be adjourned or deferred only if in the opinion of the Chief Executive Officer or the body hearing the matter the circumstances giving rise to the request for adjournment or deferral are exceptional. </w:t>
      </w:r>
    </w:p>
    <w:p w:rsidR="00591396" w:rsidRPr="00607A13" w:rsidRDefault="00591396" w:rsidP="00591396">
      <w:pPr>
        <w:spacing w:before="100" w:beforeAutospacing="1" w:line="360" w:lineRule="auto"/>
        <w:ind w:left="720"/>
        <w:rPr>
          <w:rFonts w:ascii="Arial" w:hAnsi="Arial" w:cs="Arial"/>
          <w:bCs/>
          <w:sz w:val="22"/>
          <w:szCs w:val="22"/>
        </w:rPr>
      </w:pPr>
      <w:r w:rsidRPr="00607A13">
        <w:rPr>
          <w:rFonts w:ascii="Arial" w:hAnsi="Arial" w:cs="Arial"/>
          <w:bCs/>
          <w:sz w:val="22"/>
          <w:szCs w:val="22"/>
          <w:lang w:val="en-GB"/>
        </w:rPr>
        <w:t xml:space="preserve">Should the CEO consider it an appropriate issue, a preliminary inquiry </w:t>
      </w:r>
      <w:r w:rsidR="00A1152C">
        <w:rPr>
          <w:rFonts w:ascii="Arial" w:hAnsi="Arial" w:cs="Arial"/>
          <w:bCs/>
          <w:sz w:val="22"/>
          <w:szCs w:val="22"/>
          <w:lang w:val="en-GB"/>
        </w:rPr>
        <w:t>shall be conducted in</w:t>
      </w:r>
      <w:r w:rsidRPr="00607A13">
        <w:rPr>
          <w:rFonts w:ascii="Arial" w:hAnsi="Arial" w:cs="Arial"/>
          <w:bCs/>
          <w:sz w:val="22"/>
          <w:szCs w:val="22"/>
          <w:lang w:val="en-GB"/>
        </w:rPr>
        <w:t>to the matter</w:t>
      </w:r>
      <w:r>
        <w:rPr>
          <w:rFonts w:ascii="Arial" w:hAnsi="Arial" w:cs="Arial"/>
          <w:bCs/>
          <w:sz w:val="22"/>
          <w:szCs w:val="22"/>
          <w:lang w:val="en-GB"/>
        </w:rPr>
        <w:t xml:space="preserve">, and then </w:t>
      </w:r>
      <w:r w:rsidRPr="00607A13">
        <w:rPr>
          <w:rFonts w:ascii="Arial" w:hAnsi="Arial" w:cs="Arial"/>
          <w:sz w:val="22"/>
          <w:szCs w:val="22"/>
          <w:lang w:val="en-GB"/>
        </w:rPr>
        <w:t>determine</w:t>
      </w:r>
      <w:r w:rsidR="00A1152C">
        <w:rPr>
          <w:rFonts w:ascii="Arial" w:hAnsi="Arial" w:cs="Arial"/>
          <w:sz w:val="22"/>
          <w:szCs w:val="22"/>
          <w:lang w:val="en-GB"/>
        </w:rPr>
        <w:t>d</w:t>
      </w:r>
      <w:r w:rsidRPr="00607A13">
        <w:rPr>
          <w:rFonts w:ascii="Arial" w:hAnsi="Arial" w:cs="Arial"/>
          <w:sz w:val="22"/>
          <w:szCs w:val="22"/>
          <w:lang w:val="en-GB"/>
        </w:rPr>
        <w:t xml:space="preserve"> whether charges should be referred to the Board</w:t>
      </w:r>
      <w:r>
        <w:rPr>
          <w:rFonts w:ascii="Arial" w:hAnsi="Arial" w:cs="Arial"/>
          <w:sz w:val="22"/>
          <w:szCs w:val="22"/>
          <w:lang w:val="en-GB"/>
        </w:rPr>
        <w:t xml:space="preserve"> or to a Tribunal</w:t>
      </w:r>
      <w:r w:rsidRPr="00607A13">
        <w:rPr>
          <w:rFonts w:ascii="Arial" w:hAnsi="Arial" w:cs="Arial"/>
          <w:sz w:val="22"/>
          <w:szCs w:val="22"/>
          <w:lang w:val="en-GB"/>
        </w:rPr>
        <w:t>.</w:t>
      </w:r>
    </w:p>
    <w:p w:rsidR="00591396" w:rsidRDefault="00591396" w:rsidP="00591396">
      <w:pPr>
        <w:autoSpaceDE w:val="0"/>
        <w:autoSpaceDN w:val="0"/>
        <w:adjustRightInd w:val="0"/>
        <w:spacing w:line="360" w:lineRule="auto"/>
        <w:rPr>
          <w:rFonts w:ascii="Arial" w:hAnsi="Arial" w:cs="Arial"/>
          <w:b/>
        </w:rPr>
      </w:pPr>
    </w:p>
    <w:p w:rsidR="00591396" w:rsidRPr="00D05DC1" w:rsidRDefault="00591396" w:rsidP="00591396">
      <w:pPr>
        <w:autoSpaceDE w:val="0"/>
        <w:autoSpaceDN w:val="0"/>
        <w:adjustRightInd w:val="0"/>
        <w:spacing w:line="360" w:lineRule="auto"/>
        <w:rPr>
          <w:rFonts w:ascii="Arial" w:hAnsi="Arial" w:cs="Arial"/>
          <w:b/>
        </w:rPr>
      </w:pPr>
      <w:r>
        <w:rPr>
          <w:rFonts w:ascii="Arial" w:hAnsi="Arial" w:cs="Arial"/>
          <w:b/>
        </w:rPr>
        <w:t>2.</w:t>
      </w:r>
      <w:r>
        <w:rPr>
          <w:rFonts w:ascii="Arial" w:hAnsi="Arial" w:cs="Arial"/>
          <w:b/>
        </w:rPr>
        <w:tab/>
      </w:r>
      <w:r w:rsidRPr="00D05DC1">
        <w:rPr>
          <w:rFonts w:ascii="Arial" w:hAnsi="Arial" w:cs="Arial"/>
          <w:b/>
        </w:rPr>
        <w:t xml:space="preserve">Melee procedure for </w:t>
      </w:r>
      <w:r w:rsidR="00902AB9">
        <w:rPr>
          <w:rFonts w:ascii="Arial" w:hAnsi="Arial" w:cs="Arial"/>
          <w:b/>
        </w:rPr>
        <w:t>201</w:t>
      </w:r>
      <w:r w:rsidR="00636EA5">
        <w:rPr>
          <w:rFonts w:ascii="Arial" w:hAnsi="Arial" w:cs="Arial"/>
          <w:b/>
        </w:rPr>
        <w:t>8</w:t>
      </w:r>
    </w:p>
    <w:p w:rsidR="00591396" w:rsidRPr="00D05DC1" w:rsidRDefault="00591396" w:rsidP="00591396">
      <w:pPr>
        <w:tabs>
          <w:tab w:val="num" w:pos="1425"/>
        </w:tabs>
        <w:autoSpaceDE w:val="0"/>
        <w:autoSpaceDN w:val="0"/>
        <w:adjustRightInd w:val="0"/>
        <w:spacing w:line="360" w:lineRule="auto"/>
        <w:ind w:left="1425" w:hanging="691"/>
        <w:rPr>
          <w:rFonts w:ascii="Arial" w:hAnsi="Arial" w:cs="Arial"/>
          <w:sz w:val="22"/>
          <w:szCs w:val="22"/>
        </w:rPr>
      </w:pPr>
      <w:r w:rsidRPr="00D05DC1">
        <w:rPr>
          <w:rFonts w:ascii="Arial" w:hAnsi="Arial" w:cs="Arial"/>
          <w:sz w:val="22"/>
          <w:szCs w:val="22"/>
        </w:rPr>
        <w:t>1.</w:t>
      </w:r>
      <w:r w:rsidRPr="00D05DC1">
        <w:rPr>
          <w:rFonts w:ascii="Arial" w:hAnsi="Arial" w:cs="Arial"/>
          <w:sz w:val="22"/>
          <w:szCs w:val="22"/>
        </w:rPr>
        <w:tab/>
      </w:r>
      <w:r>
        <w:rPr>
          <w:rFonts w:ascii="Arial" w:hAnsi="Arial" w:cs="Arial"/>
          <w:sz w:val="22"/>
          <w:szCs w:val="22"/>
        </w:rPr>
        <w:t xml:space="preserve">The </w:t>
      </w:r>
      <w:r w:rsidRPr="00607A13">
        <w:rPr>
          <w:rFonts w:ascii="Arial" w:hAnsi="Arial" w:cs="Arial"/>
          <w:sz w:val="22"/>
          <w:szCs w:val="22"/>
        </w:rPr>
        <w:t xml:space="preserve">Umpire </w:t>
      </w:r>
      <w:r w:rsidR="00636EA5" w:rsidRPr="00607A13">
        <w:rPr>
          <w:rFonts w:ascii="Arial" w:hAnsi="Arial" w:cs="Arial"/>
          <w:sz w:val="22"/>
          <w:szCs w:val="22"/>
        </w:rPr>
        <w:t>Charges</w:t>
      </w:r>
      <w:r w:rsidRPr="00D05DC1">
        <w:rPr>
          <w:rFonts w:ascii="Arial" w:hAnsi="Arial" w:cs="Arial"/>
          <w:sz w:val="22"/>
          <w:szCs w:val="22"/>
        </w:rPr>
        <w:t xml:space="preserve"> </w:t>
      </w:r>
      <w:r>
        <w:rPr>
          <w:rFonts w:ascii="Arial" w:hAnsi="Arial" w:cs="Arial"/>
          <w:sz w:val="22"/>
          <w:szCs w:val="22"/>
        </w:rPr>
        <w:t>C</w:t>
      </w:r>
      <w:r w:rsidRPr="00D05DC1">
        <w:rPr>
          <w:rFonts w:ascii="Arial" w:hAnsi="Arial" w:cs="Arial"/>
          <w:sz w:val="22"/>
          <w:szCs w:val="22"/>
        </w:rPr>
        <w:t>lub</w:t>
      </w:r>
      <w:r>
        <w:rPr>
          <w:rFonts w:ascii="Arial" w:hAnsi="Arial" w:cs="Arial"/>
          <w:sz w:val="22"/>
          <w:szCs w:val="22"/>
        </w:rPr>
        <w:t>(s)</w:t>
      </w:r>
      <w:r w:rsidRPr="00D05DC1">
        <w:rPr>
          <w:rFonts w:ascii="Arial" w:hAnsi="Arial" w:cs="Arial"/>
          <w:sz w:val="22"/>
          <w:szCs w:val="22"/>
        </w:rPr>
        <w:t xml:space="preserve"> with a melee(s) on </w:t>
      </w:r>
      <w:r w:rsidR="00D95773">
        <w:rPr>
          <w:rFonts w:ascii="Arial" w:hAnsi="Arial" w:cs="Arial"/>
          <w:sz w:val="22"/>
          <w:szCs w:val="22"/>
        </w:rPr>
        <w:t>Match-day</w:t>
      </w:r>
      <w:r w:rsidRPr="00D05DC1">
        <w:rPr>
          <w:rFonts w:ascii="Arial" w:hAnsi="Arial" w:cs="Arial"/>
          <w:sz w:val="22"/>
          <w:szCs w:val="22"/>
        </w:rPr>
        <w:t>.</w:t>
      </w:r>
    </w:p>
    <w:p w:rsidR="00591396" w:rsidRDefault="00591396" w:rsidP="00591396">
      <w:pPr>
        <w:tabs>
          <w:tab w:val="num" w:pos="1425"/>
        </w:tabs>
        <w:autoSpaceDE w:val="0"/>
        <w:autoSpaceDN w:val="0"/>
        <w:adjustRightInd w:val="0"/>
        <w:spacing w:before="100" w:beforeAutospacing="1" w:line="360" w:lineRule="auto"/>
        <w:ind w:left="1425" w:hanging="691"/>
        <w:rPr>
          <w:rFonts w:ascii="Arial" w:hAnsi="Arial" w:cs="Arial"/>
          <w:sz w:val="22"/>
          <w:szCs w:val="22"/>
        </w:rPr>
      </w:pPr>
      <w:r w:rsidRPr="00D05DC1">
        <w:rPr>
          <w:rFonts w:ascii="Arial" w:hAnsi="Arial" w:cs="Arial"/>
          <w:sz w:val="22"/>
          <w:szCs w:val="22"/>
        </w:rPr>
        <w:t xml:space="preserve">2. </w:t>
      </w:r>
      <w:r w:rsidRPr="00D05DC1">
        <w:rPr>
          <w:rFonts w:ascii="Arial" w:hAnsi="Arial" w:cs="Arial"/>
          <w:sz w:val="22"/>
          <w:szCs w:val="22"/>
        </w:rPr>
        <w:tab/>
      </w:r>
      <w:r w:rsidRPr="00607A13">
        <w:rPr>
          <w:rFonts w:ascii="Arial" w:hAnsi="Arial" w:cs="Arial"/>
          <w:sz w:val="22"/>
          <w:szCs w:val="22"/>
        </w:rPr>
        <w:t xml:space="preserve">The VAFA offers the </w:t>
      </w:r>
      <w:r>
        <w:rPr>
          <w:rFonts w:ascii="Arial" w:hAnsi="Arial" w:cs="Arial"/>
          <w:sz w:val="22"/>
          <w:szCs w:val="22"/>
        </w:rPr>
        <w:t>C</w:t>
      </w:r>
      <w:r w:rsidRPr="00607A13">
        <w:rPr>
          <w:rFonts w:ascii="Arial" w:hAnsi="Arial" w:cs="Arial"/>
          <w:sz w:val="22"/>
          <w:szCs w:val="22"/>
        </w:rPr>
        <w:t>lub</w:t>
      </w:r>
      <w:r>
        <w:rPr>
          <w:rFonts w:ascii="Arial" w:hAnsi="Arial" w:cs="Arial"/>
          <w:sz w:val="22"/>
          <w:szCs w:val="22"/>
        </w:rPr>
        <w:t xml:space="preserve">(s) </w:t>
      </w:r>
      <w:r w:rsidRPr="00607A13">
        <w:rPr>
          <w:rFonts w:ascii="Arial" w:hAnsi="Arial" w:cs="Arial"/>
          <w:sz w:val="22"/>
          <w:szCs w:val="22"/>
        </w:rPr>
        <w:t xml:space="preserve">the </w:t>
      </w:r>
      <w:r>
        <w:rPr>
          <w:rFonts w:ascii="Arial" w:hAnsi="Arial" w:cs="Arial"/>
          <w:sz w:val="22"/>
          <w:szCs w:val="22"/>
        </w:rPr>
        <w:t xml:space="preserve">minimum </w:t>
      </w:r>
      <w:r w:rsidRPr="00607A13">
        <w:rPr>
          <w:rFonts w:ascii="Arial" w:hAnsi="Arial" w:cs="Arial"/>
          <w:sz w:val="22"/>
          <w:szCs w:val="22"/>
        </w:rPr>
        <w:t>prescribed penalty</w:t>
      </w:r>
      <w:r w:rsidRPr="00D05DC1">
        <w:rPr>
          <w:rFonts w:ascii="Arial" w:hAnsi="Arial" w:cs="Arial"/>
          <w:sz w:val="22"/>
          <w:szCs w:val="22"/>
        </w:rPr>
        <w:t xml:space="preserve"> </w:t>
      </w:r>
      <w:r>
        <w:rPr>
          <w:rFonts w:ascii="Arial" w:hAnsi="Arial" w:cs="Arial"/>
          <w:sz w:val="22"/>
          <w:szCs w:val="22"/>
        </w:rPr>
        <w:t>(</w:t>
      </w:r>
      <w:r w:rsidRPr="00D05DC1">
        <w:rPr>
          <w:rFonts w:ascii="Arial" w:hAnsi="Arial" w:cs="Arial"/>
          <w:sz w:val="22"/>
          <w:szCs w:val="22"/>
        </w:rPr>
        <w:t>if applicable</w:t>
      </w:r>
      <w:r>
        <w:rPr>
          <w:rFonts w:ascii="Arial" w:hAnsi="Arial" w:cs="Arial"/>
          <w:sz w:val="22"/>
          <w:szCs w:val="22"/>
        </w:rPr>
        <w:t>)</w:t>
      </w:r>
      <w:r w:rsidR="00902AB9">
        <w:rPr>
          <w:rFonts w:ascii="Arial" w:hAnsi="Arial" w:cs="Arial"/>
          <w:sz w:val="22"/>
          <w:szCs w:val="22"/>
        </w:rPr>
        <w:t xml:space="preserve"> by 1</w:t>
      </w:r>
      <w:r w:rsidR="00636EA5">
        <w:rPr>
          <w:rFonts w:ascii="Arial" w:hAnsi="Arial" w:cs="Arial"/>
          <w:sz w:val="22"/>
          <w:szCs w:val="22"/>
        </w:rPr>
        <w:t>2</w:t>
      </w:r>
      <w:r w:rsidR="00902AB9">
        <w:rPr>
          <w:rFonts w:ascii="Arial" w:hAnsi="Arial" w:cs="Arial"/>
          <w:sz w:val="22"/>
          <w:szCs w:val="22"/>
        </w:rPr>
        <w:t>.00</w:t>
      </w:r>
      <w:r w:rsidR="00636EA5">
        <w:rPr>
          <w:rFonts w:ascii="Arial" w:hAnsi="Arial" w:cs="Arial"/>
          <w:sz w:val="22"/>
          <w:szCs w:val="22"/>
        </w:rPr>
        <w:t xml:space="preserve"> Noon</w:t>
      </w:r>
      <w:r w:rsidRPr="00D05DC1">
        <w:rPr>
          <w:rFonts w:ascii="Arial" w:hAnsi="Arial" w:cs="Arial"/>
          <w:sz w:val="22"/>
          <w:szCs w:val="22"/>
        </w:rPr>
        <w:t xml:space="preserve"> Monday; the </w:t>
      </w:r>
      <w:r w:rsidR="00902AB9">
        <w:rPr>
          <w:rFonts w:ascii="Arial" w:hAnsi="Arial" w:cs="Arial"/>
          <w:sz w:val="22"/>
          <w:szCs w:val="22"/>
        </w:rPr>
        <w:t>club then must respond by 12 noon Tuesday</w:t>
      </w:r>
      <w:r w:rsidRPr="00FF018F">
        <w:rPr>
          <w:rFonts w:ascii="Arial" w:hAnsi="Arial" w:cs="Arial"/>
          <w:sz w:val="22"/>
          <w:szCs w:val="22"/>
        </w:rPr>
        <w:t xml:space="preserve">.  </w:t>
      </w:r>
    </w:p>
    <w:p w:rsidR="00591396" w:rsidRPr="00D95773" w:rsidRDefault="00591396" w:rsidP="00591396">
      <w:pPr>
        <w:tabs>
          <w:tab w:val="num" w:pos="1425"/>
        </w:tabs>
        <w:autoSpaceDE w:val="0"/>
        <w:autoSpaceDN w:val="0"/>
        <w:adjustRightInd w:val="0"/>
        <w:spacing w:before="100" w:beforeAutospacing="1" w:line="360" w:lineRule="auto"/>
        <w:ind w:left="1425" w:hanging="691"/>
        <w:rPr>
          <w:rFonts w:ascii="Arial" w:hAnsi="Arial" w:cs="Arial"/>
          <w:b/>
          <w:sz w:val="22"/>
          <w:szCs w:val="22"/>
        </w:rPr>
      </w:pPr>
      <w:r w:rsidRPr="00D95773">
        <w:rPr>
          <w:rFonts w:ascii="Arial" w:hAnsi="Arial" w:cs="Arial"/>
          <w:b/>
          <w:sz w:val="22"/>
          <w:szCs w:val="22"/>
          <w:u w:val="single"/>
        </w:rPr>
        <w:t>Note, umpires on match days cannot grant the prescribed penalty.</w:t>
      </w:r>
    </w:p>
    <w:p w:rsidR="00591396" w:rsidRPr="00684D23" w:rsidRDefault="00591396" w:rsidP="00591396">
      <w:pPr>
        <w:pStyle w:val="Heading1"/>
        <w:spacing w:before="100" w:beforeAutospacing="1"/>
        <w:ind w:firstLine="720"/>
        <w:rPr>
          <w:b w:val="0"/>
          <w:sz w:val="22"/>
          <w:szCs w:val="22"/>
          <w:lang w:val="en-GB"/>
        </w:rPr>
      </w:pPr>
      <w:r w:rsidRPr="00684D23">
        <w:rPr>
          <w:b w:val="0"/>
          <w:sz w:val="22"/>
          <w:szCs w:val="22"/>
          <w:lang w:val="en-GB"/>
        </w:rPr>
        <w:lastRenderedPageBreak/>
        <w:t>3.</w:t>
      </w:r>
      <w:r w:rsidRPr="00684D23">
        <w:rPr>
          <w:b w:val="0"/>
          <w:sz w:val="22"/>
          <w:szCs w:val="22"/>
          <w:lang w:val="en-GB"/>
        </w:rPr>
        <w:tab/>
        <w:t>Minimum prescribed penalties for melees:</w:t>
      </w:r>
    </w:p>
    <w:p w:rsidR="00591396" w:rsidRPr="00CA65DC" w:rsidRDefault="00591396" w:rsidP="00591396">
      <w:pPr>
        <w:pStyle w:val="Heading1"/>
        <w:numPr>
          <w:ilvl w:val="0"/>
          <w:numId w:val="9"/>
        </w:numPr>
        <w:tabs>
          <w:tab w:val="clear" w:pos="3960"/>
        </w:tabs>
        <w:spacing w:before="360" w:after="0"/>
        <w:ind w:left="1985" w:hanging="567"/>
        <w:rPr>
          <w:b w:val="0"/>
          <w:sz w:val="22"/>
          <w:szCs w:val="22"/>
          <w:lang w:val="en-GB"/>
        </w:rPr>
      </w:pPr>
      <w:r w:rsidRPr="00CA65DC">
        <w:rPr>
          <w:b w:val="0"/>
          <w:sz w:val="22"/>
          <w:szCs w:val="22"/>
          <w:lang w:val="en-GB"/>
        </w:rPr>
        <w:t xml:space="preserve">For a </w:t>
      </w:r>
      <w:r>
        <w:rPr>
          <w:b w:val="0"/>
          <w:sz w:val="22"/>
          <w:szCs w:val="22"/>
          <w:lang w:val="en-GB"/>
        </w:rPr>
        <w:t xml:space="preserve">team’s </w:t>
      </w:r>
      <w:r w:rsidRPr="00607A13">
        <w:rPr>
          <w:b w:val="0"/>
          <w:sz w:val="22"/>
          <w:szCs w:val="22"/>
          <w:u w:val="single"/>
          <w:lang w:val="en-GB"/>
        </w:rPr>
        <w:t>first offence</w:t>
      </w:r>
      <w:r w:rsidRPr="00CA65DC">
        <w:rPr>
          <w:b w:val="0"/>
          <w:sz w:val="22"/>
          <w:szCs w:val="22"/>
          <w:lang w:val="en-GB"/>
        </w:rPr>
        <w:t xml:space="preserve"> </w:t>
      </w:r>
      <w:r>
        <w:rPr>
          <w:b w:val="0"/>
          <w:sz w:val="22"/>
          <w:szCs w:val="22"/>
          <w:lang w:val="en-GB"/>
        </w:rPr>
        <w:t xml:space="preserve">in </w:t>
      </w:r>
      <w:r w:rsidRPr="00CA65DC">
        <w:rPr>
          <w:b w:val="0"/>
          <w:sz w:val="22"/>
          <w:szCs w:val="22"/>
          <w:lang w:val="en-GB"/>
        </w:rPr>
        <w:t>the season</w:t>
      </w:r>
    </w:p>
    <w:p w:rsidR="00591396" w:rsidRDefault="00591396" w:rsidP="00591396">
      <w:pPr>
        <w:pStyle w:val="Heading1"/>
        <w:tabs>
          <w:tab w:val="left" w:pos="5160"/>
        </w:tabs>
        <w:ind w:left="1985" w:firstLine="175"/>
        <w:rPr>
          <w:b w:val="0"/>
          <w:sz w:val="22"/>
          <w:szCs w:val="22"/>
          <w:lang w:val="en-GB"/>
        </w:rPr>
      </w:pPr>
      <w:r w:rsidRPr="00FF018F">
        <w:rPr>
          <w:i/>
          <w:sz w:val="22"/>
          <w:szCs w:val="22"/>
          <w:lang w:val="en-GB"/>
        </w:rPr>
        <w:t>Minor</w:t>
      </w:r>
      <w:r w:rsidRPr="00CA65DC">
        <w:rPr>
          <w:b w:val="0"/>
          <w:sz w:val="22"/>
          <w:szCs w:val="22"/>
          <w:lang w:val="en-GB"/>
        </w:rPr>
        <w:t xml:space="preserve"> – minimum of $150 </w:t>
      </w:r>
      <w:r>
        <w:rPr>
          <w:b w:val="0"/>
          <w:sz w:val="22"/>
          <w:szCs w:val="22"/>
          <w:lang w:val="en-GB"/>
        </w:rPr>
        <w:tab/>
      </w:r>
    </w:p>
    <w:p w:rsidR="00591396" w:rsidRPr="00CA65DC" w:rsidRDefault="00591396" w:rsidP="00591396">
      <w:pPr>
        <w:pStyle w:val="Heading1"/>
        <w:ind w:left="1985" w:firstLine="175"/>
        <w:rPr>
          <w:b w:val="0"/>
          <w:sz w:val="22"/>
          <w:szCs w:val="22"/>
          <w:lang w:val="en-GB"/>
        </w:rPr>
      </w:pPr>
      <w:r w:rsidRPr="00FF018F">
        <w:rPr>
          <w:i/>
          <w:sz w:val="22"/>
          <w:szCs w:val="22"/>
          <w:lang w:val="en-GB"/>
        </w:rPr>
        <w:t>Major</w:t>
      </w:r>
      <w:r w:rsidRPr="00CA65DC">
        <w:rPr>
          <w:b w:val="0"/>
          <w:sz w:val="22"/>
          <w:szCs w:val="22"/>
          <w:lang w:val="en-GB"/>
        </w:rPr>
        <w:t xml:space="preserve"> – minimum of $300</w:t>
      </w:r>
    </w:p>
    <w:p w:rsidR="00591396" w:rsidRPr="00CA65DC" w:rsidRDefault="00591396" w:rsidP="00591396">
      <w:pPr>
        <w:pStyle w:val="Heading1"/>
        <w:numPr>
          <w:ilvl w:val="0"/>
          <w:numId w:val="9"/>
        </w:numPr>
        <w:tabs>
          <w:tab w:val="clear" w:pos="3960"/>
        </w:tabs>
        <w:spacing w:before="100" w:beforeAutospacing="1"/>
        <w:ind w:left="1985" w:hanging="567"/>
        <w:rPr>
          <w:b w:val="0"/>
          <w:sz w:val="22"/>
          <w:szCs w:val="22"/>
          <w:lang w:val="en-GB"/>
        </w:rPr>
      </w:pPr>
      <w:r w:rsidRPr="00CA65DC">
        <w:rPr>
          <w:b w:val="0"/>
          <w:sz w:val="22"/>
          <w:szCs w:val="22"/>
          <w:lang w:val="en-GB"/>
        </w:rPr>
        <w:t xml:space="preserve">For a </w:t>
      </w:r>
      <w:r>
        <w:rPr>
          <w:b w:val="0"/>
          <w:sz w:val="22"/>
          <w:szCs w:val="22"/>
          <w:lang w:val="en-GB"/>
        </w:rPr>
        <w:t xml:space="preserve">team’s </w:t>
      </w:r>
      <w:r w:rsidRPr="00607A13">
        <w:rPr>
          <w:b w:val="0"/>
          <w:sz w:val="22"/>
          <w:szCs w:val="22"/>
          <w:u w:val="single"/>
          <w:lang w:val="en-GB"/>
        </w:rPr>
        <w:t>second offence</w:t>
      </w:r>
      <w:r w:rsidRPr="00CA65DC">
        <w:rPr>
          <w:b w:val="0"/>
          <w:sz w:val="22"/>
          <w:szCs w:val="22"/>
          <w:lang w:val="en-GB"/>
        </w:rPr>
        <w:t xml:space="preserve"> </w:t>
      </w:r>
      <w:r>
        <w:rPr>
          <w:b w:val="0"/>
          <w:sz w:val="22"/>
          <w:szCs w:val="22"/>
          <w:lang w:val="en-GB"/>
        </w:rPr>
        <w:t xml:space="preserve">during </w:t>
      </w:r>
      <w:r w:rsidRPr="00CA65DC">
        <w:rPr>
          <w:b w:val="0"/>
          <w:sz w:val="22"/>
          <w:szCs w:val="22"/>
          <w:lang w:val="en-GB"/>
        </w:rPr>
        <w:t>the season</w:t>
      </w:r>
    </w:p>
    <w:p w:rsidR="00591396" w:rsidRDefault="00591396" w:rsidP="00591396">
      <w:pPr>
        <w:pStyle w:val="Heading1"/>
        <w:ind w:left="1985" w:firstLine="175"/>
        <w:rPr>
          <w:b w:val="0"/>
          <w:sz w:val="22"/>
          <w:szCs w:val="22"/>
          <w:lang w:val="en-GB"/>
        </w:rPr>
      </w:pPr>
      <w:r w:rsidRPr="00FF018F">
        <w:rPr>
          <w:i/>
          <w:sz w:val="22"/>
          <w:szCs w:val="22"/>
          <w:lang w:val="en-GB"/>
        </w:rPr>
        <w:t>Minor</w:t>
      </w:r>
      <w:r w:rsidRPr="00CA65DC">
        <w:rPr>
          <w:b w:val="0"/>
          <w:sz w:val="22"/>
          <w:szCs w:val="22"/>
          <w:lang w:val="en-GB"/>
        </w:rPr>
        <w:t xml:space="preserve"> – minimum of $250</w:t>
      </w:r>
    </w:p>
    <w:p w:rsidR="00591396" w:rsidRPr="00CA65DC" w:rsidRDefault="00591396" w:rsidP="00591396">
      <w:pPr>
        <w:pStyle w:val="Heading1"/>
        <w:ind w:left="1985" w:firstLine="175"/>
        <w:rPr>
          <w:b w:val="0"/>
          <w:sz w:val="22"/>
          <w:szCs w:val="22"/>
          <w:lang w:val="en-GB"/>
        </w:rPr>
      </w:pPr>
      <w:r w:rsidRPr="00FF018F">
        <w:rPr>
          <w:i/>
          <w:sz w:val="22"/>
          <w:szCs w:val="22"/>
          <w:lang w:val="en-GB"/>
        </w:rPr>
        <w:t>Major</w:t>
      </w:r>
      <w:r w:rsidRPr="00CA65DC">
        <w:rPr>
          <w:b w:val="0"/>
          <w:sz w:val="22"/>
          <w:szCs w:val="22"/>
          <w:lang w:val="en-GB"/>
        </w:rPr>
        <w:t xml:space="preserve"> – minimum of $500</w:t>
      </w:r>
    </w:p>
    <w:p w:rsidR="00591396" w:rsidRPr="00CA65DC" w:rsidRDefault="00591396" w:rsidP="00591396">
      <w:pPr>
        <w:pStyle w:val="Heading1"/>
        <w:numPr>
          <w:ilvl w:val="0"/>
          <w:numId w:val="9"/>
        </w:numPr>
        <w:tabs>
          <w:tab w:val="clear" w:pos="3960"/>
        </w:tabs>
        <w:spacing w:before="100" w:beforeAutospacing="1"/>
        <w:ind w:left="2018" w:hanging="600"/>
        <w:rPr>
          <w:b w:val="0"/>
          <w:sz w:val="22"/>
          <w:szCs w:val="22"/>
          <w:lang w:val="en-GB"/>
        </w:rPr>
      </w:pPr>
      <w:r w:rsidRPr="00CA65DC">
        <w:rPr>
          <w:b w:val="0"/>
          <w:sz w:val="22"/>
          <w:szCs w:val="22"/>
          <w:lang w:val="en-GB"/>
        </w:rPr>
        <w:t xml:space="preserve">For a </w:t>
      </w:r>
      <w:r>
        <w:rPr>
          <w:b w:val="0"/>
          <w:sz w:val="22"/>
          <w:szCs w:val="22"/>
          <w:lang w:val="en-GB"/>
        </w:rPr>
        <w:t xml:space="preserve">team’s </w:t>
      </w:r>
      <w:r w:rsidRPr="00607A13">
        <w:rPr>
          <w:b w:val="0"/>
          <w:sz w:val="22"/>
          <w:szCs w:val="22"/>
          <w:u w:val="single"/>
          <w:lang w:val="en-GB"/>
        </w:rPr>
        <w:t>third or subsequent offence</w:t>
      </w:r>
      <w:r w:rsidRPr="00CA65DC">
        <w:rPr>
          <w:b w:val="0"/>
          <w:sz w:val="22"/>
          <w:szCs w:val="22"/>
          <w:lang w:val="en-GB"/>
        </w:rPr>
        <w:t xml:space="preserve"> </w:t>
      </w:r>
      <w:r>
        <w:rPr>
          <w:b w:val="0"/>
          <w:sz w:val="22"/>
          <w:szCs w:val="22"/>
          <w:lang w:val="en-GB"/>
        </w:rPr>
        <w:t xml:space="preserve">during </w:t>
      </w:r>
      <w:r w:rsidRPr="00CA65DC">
        <w:rPr>
          <w:b w:val="0"/>
          <w:sz w:val="22"/>
          <w:szCs w:val="22"/>
          <w:lang w:val="en-GB"/>
        </w:rPr>
        <w:t xml:space="preserve">the season </w:t>
      </w:r>
    </w:p>
    <w:p w:rsidR="00591396" w:rsidRDefault="00591396" w:rsidP="00591396">
      <w:pPr>
        <w:pStyle w:val="Heading1"/>
        <w:ind w:left="1985" w:firstLine="175"/>
        <w:rPr>
          <w:b w:val="0"/>
          <w:sz w:val="22"/>
          <w:szCs w:val="22"/>
          <w:lang w:val="en-GB"/>
        </w:rPr>
      </w:pPr>
      <w:r w:rsidRPr="00FF018F">
        <w:rPr>
          <w:i/>
          <w:sz w:val="22"/>
          <w:szCs w:val="22"/>
          <w:lang w:val="en-GB"/>
        </w:rPr>
        <w:t>Minor</w:t>
      </w:r>
      <w:r w:rsidRPr="00CA65DC">
        <w:rPr>
          <w:b w:val="0"/>
          <w:sz w:val="22"/>
          <w:szCs w:val="22"/>
          <w:lang w:val="en-GB"/>
        </w:rPr>
        <w:t xml:space="preserve"> – minimum of $400</w:t>
      </w:r>
    </w:p>
    <w:p w:rsidR="00591396" w:rsidRPr="00607A13" w:rsidRDefault="00591396" w:rsidP="00591396">
      <w:pPr>
        <w:pStyle w:val="Heading1"/>
        <w:ind w:left="1985" w:firstLine="175"/>
        <w:rPr>
          <w:b w:val="0"/>
          <w:sz w:val="22"/>
          <w:szCs w:val="22"/>
          <w:lang w:val="en-GB"/>
        </w:rPr>
      </w:pPr>
      <w:r w:rsidRPr="00FF018F">
        <w:rPr>
          <w:i/>
          <w:sz w:val="22"/>
          <w:szCs w:val="22"/>
          <w:lang w:val="en-GB"/>
        </w:rPr>
        <w:t>Major</w:t>
      </w:r>
      <w:r w:rsidRPr="00CA65DC">
        <w:rPr>
          <w:b w:val="0"/>
          <w:sz w:val="22"/>
          <w:szCs w:val="22"/>
          <w:lang w:val="en-GB"/>
        </w:rPr>
        <w:t xml:space="preserve"> – minimum of $750</w:t>
      </w:r>
    </w:p>
    <w:p w:rsidR="00E42546" w:rsidRDefault="00E42546"/>
    <w:sectPr w:rsidR="00E42546" w:rsidSect="009021C5">
      <w:footerReference w:type="default" r:id="rId9"/>
      <w:pgSz w:w="11909" w:h="16834" w:code="9"/>
      <w:pgMar w:top="1440" w:right="1703"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E4D" w:rsidRDefault="00A066F1">
      <w:r>
        <w:separator/>
      </w:r>
    </w:p>
  </w:endnote>
  <w:endnote w:type="continuationSeparator" w:id="0">
    <w:p w:rsidR="00B06E4D" w:rsidRDefault="00A0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8C1" w:rsidRPr="003D0343" w:rsidRDefault="003A1263" w:rsidP="003D0343">
    <w:pPr>
      <w:pStyle w:val="Footer"/>
    </w:pPr>
    <w:r>
      <w:rPr>
        <w:noProof/>
      </w:rPr>
      <w:t>13042018</w:t>
    </w:r>
    <w:r w:rsidR="00D95773">
      <w:tab/>
    </w:r>
  </w:p>
  <w:p w:rsidR="00F168C1" w:rsidRPr="003D0343" w:rsidRDefault="00D95773" w:rsidP="0007248C">
    <w:pPr>
      <w:pStyle w:val="Footer"/>
      <w:jc w:val="center"/>
      <w:rPr>
        <w:rFonts w:ascii="Arial" w:hAnsi="Arial" w:cs="Arial"/>
        <w:sz w:val="20"/>
      </w:rPr>
    </w:pPr>
    <w:r w:rsidRPr="003D0343">
      <w:rPr>
        <w:rFonts w:ascii="Arial" w:hAnsi="Arial" w:cs="Arial"/>
        <w:sz w:val="20"/>
      </w:rPr>
      <w:t>www.vafa.com.au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E4D" w:rsidRDefault="00A066F1">
      <w:r>
        <w:separator/>
      </w:r>
    </w:p>
  </w:footnote>
  <w:footnote w:type="continuationSeparator" w:id="0">
    <w:p w:rsidR="00B06E4D" w:rsidRDefault="00A0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5D6"/>
    <w:multiLevelType w:val="hybridMultilevel"/>
    <w:tmpl w:val="E4367FE6"/>
    <w:lvl w:ilvl="0" w:tplc="CFE07206">
      <w:start w:val="1"/>
      <w:numFmt w:val="decimal"/>
      <w:lvlText w:val="%1."/>
      <w:lvlJc w:val="left"/>
      <w:pPr>
        <w:tabs>
          <w:tab w:val="num" w:pos="1080"/>
        </w:tabs>
        <w:ind w:left="1080" w:hanging="720"/>
      </w:pPr>
      <w:rPr>
        <w:rFonts w:hint="default"/>
        <w:b/>
        <w:u w:val="single"/>
      </w:rPr>
    </w:lvl>
    <w:lvl w:ilvl="1" w:tplc="2C7C213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732EA"/>
    <w:multiLevelType w:val="hybridMultilevel"/>
    <w:tmpl w:val="05BEBA58"/>
    <w:lvl w:ilvl="0" w:tplc="3A96ED80">
      <w:start w:val="1"/>
      <w:numFmt w:val="decimal"/>
      <w:lvlText w:val="%1."/>
      <w:lvlJc w:val="left"/>
      <w:pPr>
        <w:ind w:left="-330" w:hanging="39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15:restartNumberingAfterBreak="0">
    <w:nsid w:val="0C1E0E07"/>
    <w:multiLevelType w:val="hybridMultilevel"/>
    <w:tmpl w:val="61543C9A"/>
    <w:lvl w:ilvl="0" w:tplc="86528AC0">
      <w:start w:val="1"/>
      <w:numFmt w:val="lowerLetter"/>
      <w:lvlText w:val="(%1)"/>
      <w:lvlJc w:val="left"/>
      <w:pPr>
        <w:ind w:left="1851" w:hanging="360"/>
      </w:pPr>
      <w:rPr>
        <w:rFonts w:hint="default"/>
      </w:rPr>
    </w:lvl>
    <w:lvl w:ilvl="1" w:tplc="0C090019" w:tentative="1">
      <w:start w:val="1"/>
      <w:numFmt w:val="lowerLetter"/>
      <w:lvlText w:val="%2."/>
      <w:lvlJc w:val="left"/>
      <w:pPr>
        <w:ind w:left="2571" w:hanging="360"/>
      </w:pPr>
    </w:lvl>
    <w:lvl w:ilvl="2" w:tplc="0C09001B" w:tentative="1">
      <w:start w:val="1"/>
      <w:numFmt w:val="lowerRoman"/>
      <w:lvlText w:val="%3."/>
      <w:lvlJc w:val="right"/>
      <w:pPr>
        <w:ind w:left="3291" w:hanging="180"/>
      </w:pPr>
    </w:lvl>
    <w:lvl w:ilvl="3" w:tplc="0C09000F" w:tentative="1">
      <w:start w:val="1"/>
      <w:numFmt w:val="decimal"/>
      <w:lvlText w:val="%4."/>
      <w:lvlJc w:val="left"/>
      <w:pPr>
        <w:ind w:left="4011" w:hanging="360"/>
      </w:pPr>
    </w:lvl>
    <w:lvl w:ilvl="4" w:tplc="0C090019" w:tentative="1">
      <w:start w:val="1"/>
      <w:numFmt w:val="lowerLetter"/>
      <w:lvlText w:val="%5."/>
      <w:lvlJc w:val="left"/>
      <w:pPr>
        <w:ind w:left="4731" w:hanging="360"/>
      </w:pPr>
    </w:lvl>
    <w:lvl w:ilvl="5" w:tplc="0C09001B" w:tentative="1">
      <w:start w:val="1"/>
      <w:numFmt w:val="lowerRoman"/>
      <w:lvlText w:val="%6."/>
      <w:lvlJc w:val="right"/>
      <w:pPr>
        <w:ind w:left="5451" w:hanging="180"/>
      </w:pPr>
    </w:lvl>
    <w:lvl w:ilvl="6" w:tplc="0C09000F" w:tentative="1">
      <w:start w:val="1"/>
      <w:numFmt w:val="decimal"/>
      <w:lvlText w:val="%7."/>
      <w:lvlJc w:val="left"/>
      <w:pPr>
        <w:ind w:left="6171" w:hanging="360"/>
      </w:pPr>
    </w:lvl>
    <w:lvl w:ilvl="7" w:tplc="0C090019" w:tentative="1">
      <w:start w:val="1"/>
      <w:numFmt w:val="lowerLetter"/>
      <w:lvlText w:val="%8."/>
      <w:lvlJc w:val="left"/>
      <w:pPr>
        <w:ind w:left="6891" w:hanging="360"/>
      </w:pPr>
    </w:lvl>
    <w:lvl w:ilvl="8" w:tplc="0C09001B" w:tentative="1">
      <w:start w:val="1"/>
      <w:numFmt w:val="lowerRoman"/>
      <w:lvlText w:val="%9."/>
      <w:lvlJc w:val="right"/>
      <w:pPr>
        <w:ind w:left="7611" w:hanging="180"/>
      </w:pPr>
    </w:lvl>
  </w:abstractNum>
  <w:abstractNum w:abstractNumId="3" w15:restartNumberingAfterBreak="0">
    <w:nsid w:val="237C7E88"/>
    <w:multiLevelType w:val="hybridMultilevel"/>
    <w:tmpl w:val="B966F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4A49A1"/>
    <w:multiLevelType w:val="hybridMultilevel"/>
    <w:tmpl w:val="88D26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6F5BA6"/>
    <w:multiLevelType w:val="hybridMultilevel"/>
    <w:tmpl w:val="067AF830"/>
    <w:lvl w:ilvl="0" w:tplc="0C090001">
      <w:start w:val="1"/>
      <w:numFmt w:val="bullet"/>
      <w:lvlText w:val=""/>
      <w:lvlJc w:val="left"/>
      <w:pPr>
        <w:tabs>
          <w:tab w:val="num" w:pos="3960"/>
        </w:tabs>
        <w:ind w:left="3960" w:hanging="360"/>
      </w:pPr>
      <w:rPr>
        <w:rFonts w:ascii="Symbol" w:hAnsi="Symbol" w:hint="default"/>
      </w:rPr>
    </w:lvl>
    <w:lvl w:ilvl="1" w:tplc="0C090003" w:tentative="1">
      <w:start w:val="1"/>
      <w:numFmt w:val="bullet"/>
      <w:lvlText w:val="o"/>
      <w:lvlJc w:val="left"/>
      <w:pPr>
        <w:tabs>
          <w:tab w:val="num" w:pos="4680"/>
        </w:tabs>
        <w:ind w:left="4680" w:hanging="360"/>
      </w:pPr>
      <w:rPr>
        <w:rFonts w:ascii="Courier New" w:hAnsi="Courier New" w:cs="Courier New"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cs="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cs="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abstractNum w:abstractNumId="6" w15:restartNumberingAfterBreak="0">
    <w:nsid w:val="301B391A"/>
    <w:multiLevelType w:val="hybridMultilevel"/>
    <w:tmpl w:val="3EEA2086"/>
    <w:lvl w:ilvl="0" w:tplc="0C09000B">
      <w:start w:val="1"/>
      <w:numFmt w:val="bullet"/>
      <w:lvlText w:val=""/>
      <w:lvlJc w:val="left"/>
      <w:pPr>
        <w:tabs>
          <w:tab w:val="num" w:pos="3960"/>
        </w:tabs>
        <w:ind w:left="3960" w:hanging="360"/>
      </w:pPr>
      <w:rPr>
        <w:rFonts w:ascii="Wingdings" w:hAnsi="Wingdings" w:hint="default"/>
      </w:rPr>
    </w:lvl>
    <w:lvl w:ilvl="1" w:tplc="0C090003" w:tentative="1">
      <w:start w:val="1"/>
      <w:numFmt w:val="bullet"/>
      <w:lvlText w:val="o"/>
      <w:lvlJc w:val="left"/>
      <w:pPr>
        <w:tabs>
          <w:tab w:val="num" w:pos="4680"/>
        </w:tabs>
        <w:ind w:left="4680" w:hanging="360"/>
      </w:pPr>
      <w:rPr>
        <w:rFonts w:ascii="Courier New" w:hAnsi="Courier New" w:cs="Courier New"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cs="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cs="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35192B2A"/>
    <w:multiLevelType w:val="hybridMultilevel"/>
    <w:tmpl w:val="107A9EE6"/>
    <w:lvl w:ilvl="0" w:tplc="39FAB2CE">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 w15:restartNumberingAfterBreak="0">
    <w:nsid w:val="44605C07"/>
    <w:multiLevelType w:val="hybridMultilevel"/>
    <w:tmpl w:val="9A960B42"/>
    <w:lvl w:ilvl="0" w:tplc="0C090001">
      <w:start w:val="1"/>
      <w:numFmt w:val="bullet"/>
      <w:lvlText w:val=""/>
      <w:lvlJc w:val="left"/>
      <w:pPr>
        <w:tabs>
          <w:tab w:val="num" w:pos="3960"/>
        </w:tabs>
        <w:ind w:left="3960" w:hanging="360"/>
      </w:pPr>
      <w:rPr>
        <w:rFonts w:ascii="Symbol" w:hAnsi="Symbol" w:hint="default"/>
      </w:rPr>
    </w:lvl>
    <w:lvl w:ilvl="1" w:tplc="0C090003" w:tentative="1">
      <w:start w:val="1"/>
      <w:numFmt w:val="bullet"/>
      <w:lvlText w:val="o"/>
      <w:lvlJc w:val="left"/>
      <w:pPr>
        <w:tabs>
          <w:tab w:val="num" w:pos="4680"/>
        </w:tabs>
        <w:ind w:left="4680" w:hanging="360"/>
      </w:pPr>
      <w:rPr>
        <w:rFonts w:ascii="Courier New" w:hAnsi="Courier New" w:cs="Courier New"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cs="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cs="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4F454807"/>
    <w:multiLevelType w:val="hybridMultilevel"/>
    <w:tmpl w:val="DE5CF00E"/>
    <w:lvl w:ilvl="0" w:tplc="0C09000F">
      <w:start w:val="1"/>
      <w:numFmt w:val="decimal"/>
      <w:lvlText w:val="%1."/>
      <w:lvlJc w:val="left"/>
      <w:pPr>
        <w:tabs>
          <w:tab w:val="num" w:pos="1800"/>
        </w:tabs>
        <w:ind w:left="1800" w:hanging="360"/>
      </w:pPr>
      <w:rPr>
        <w:rFont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
  </w:num>
  <w:num w:numId="6">
    <w:abstractNumId w:val="7"/>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96"/>
    <w:rsid w:val="00011230"/>
    <w:rsid w:val="0008580B"/>
    <w:rsid w:val="000A0CB5"/>
    <w:rsid w:val="00192A66"/>
    <w:rsid w:val="001A0209"/>
    <w:rsid w:val="0020605C"/>
    <w:rsid w:val="00234696"/>
    <w:rsid w:val="00243EF2"/>
    <w:rsid w:val="002653EF"/>
    <w:rsid w:val="003033B1"/>
    <w:rsid w:val="0037066D"/>
    <w:rsid w:val="003A1263"/>
    <w:rsid w:val="003F0CBB"/>
    <w:rsid w:val="0041671F"/>
    <w:rsid w:val="00440EAA"/>
    <w:rsid w:val="004A3EA1"/>
    <w:rsid w:val="00552F78"/>
    <w:rsid w:val="00591396"/>
    <w:rsid w:val="005C36CF"/>
    <w:rsid w:val="005C3AA3"/>
    <w:rsid w:val="00636EA5"/>
    <w:rsid w:val="00663F36"/>
    <w:rsid w:val="006D58D5"/>
    <w:rsid w:val="00715116"/>
    <w:rsid w:val="00750527"/>
    <w:rsid w:val="0080116F"/>
    <w:rsid w:val="0080360A"/>
    <w:rsid w:val="008046B4"/>
    <w:rsid w:val="009021C5"/>
    <w:rsid w:val="00902AB9"/>
    <w:rsid w:val="00936B70"/>
    <w:rsid w:val="009560F9"/>
    <w:rsid w:val="0099182B"/>
    <w:rsid w:val="009C49B7"/>
    <w:rsid w:val="00A021E6"/>
    <w:rsid w:val="00A066F1"/>
    <w:rsid w:val="00A1152C"/>
    <w:rsid w:val="00A44E61"/>
    <w:rsid w:val="00A5071F"/>
    <w:rsid w:val="00AF0AEE"/>
    <w:rsid w:val="00B06E4D"/>
    <w:rsid w:val="00B65A62"/>
    <w:rsid w:val="00BD6CC7"/>
    <w:rsid w:val="00BE0E0E"/>
    <w:rsid w:val="00CD5E8F"/>
    <w:rsid w:val="00CF7655"/>
    <w:rsid w:val="00D27408"/>
    <w:rsid w:val="00D35365"/>
    <w:rsid w:val="00D9490C"/>
    <w:rsid w:val="00D95773"/>
    <w:rsid w:val="00DD26DC"/>
    <w:rsid w:val="00DF3E31"/>
    <w:rsid w:val="00E42546"/>
    <w:rsid w:val="00E60FC8"/>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9CDE"/>
  <w15:chartTrackingRefBased/>
  <w15:docId w15:val="{B218405B-B777-45AA-AACE-79465F3A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396"/>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5913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13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96"/>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591396"/>
    <w:rPr>
      <w:rFonts w:ascii="Arial" w:eastAsia="Times New Roman" w:hAnsi="Arial" w:cs="Arial"/>
      <w:b/>
      <w:bCs/>
      <w:i/>
      <w:iCs/>
      <w:sz w:val="28"/>
      <w:szCs w:val="28"/>
      <w:lang w:val="en-AU"/>
    </w:rPr>
  </w:style>
  <w:style w:type="paragraph" w:customStyle="1" w:styleId="ColorfulList-Accent11">
    <w:name w:val="Colorful List - Accent 11"/>
    <w:basedOn w:val="Normal"/>
    <w:qFormat/>
    <w:rsid w:val="00591396"/>
    <w:pPr>
      <w:spacing w:after="200" w:line="276" w:lineRule="auto"/>
      <w:ind w:left="720"/>
      <w:contextualSpacing/>
    </w:pPr>
    <w:rPr>
      <w:rFonts w:ascii="Calibri" w:hAnsi="Calibri"/>
      <w:sz w:val="22"/>
      <w:szCs w:val="22"/>
    </w:rPr>
  </w:style>
  <w:style w:type="paragraph" w:styleId="Footer">
    <w:name w:val="footer"/>
    <w:basedOn w:val="Normal"/>
    <w:link w:val="FooterChar"/>
    <w:rsid w:val="00591396"/>
    <w:pPr>
      <w:tabs>
        <w:tab w:val="center" w:pos="4320"/>
        <w:tab w:val="right" w:pos="8640"/>
      </w:tabs>
    </w:pPr>
  </w:style>
  <w:style w:type="character" w:customStyle="1" w:styleId="FooterChar">
    <w:name w:val="Footer Char"/>
    <w:basedOn w:val="DefaultParagraphFont"/>
    <w:link w:val="Footer"/>
    <w:rsid w:val="00591396"/>
    <w:rPr>
      <w:rFonts w:ascii="Times New Roman" w:eastAsia="Times New Roman" w:hAnsi="Times New Roman" w:cs="Times New Roman"/>
      <w:sz w:val="24"/>
      <w:szCs w:val="24"/>
      <w:lang w:val="en-AU"/>
    </w:rPr>
  </w:style>
  <w:style w:type="character" w:styleId="Hyperlink">
    <w:name w:val="Hyperlink"/>
    <w:uiPriority w:val="99"/>
    <w:unhideWhenUsed/>
    <w:rsid w:val="00591396"/>
    <w:rPr>
      <w:color w:val="0000FF"/>
      <w:u w:val="single"/>
    </w:rPr>
  </w:style>
  <w:style w:type="paragraph" w:styleId="Header">
    <w:name w:val="header"/>
    <w:basedOn w:val="Normal"/>
    <w:link w:val="HeaderChar"/>
    <w:uiPriority w:val="99"/>
    <w:unhideWhenUsed/>
    <w:rsid w:val="00440EAA"/>
    <w:pPr>
      <w:tabs>
        <w:tab w:val="center" w:pos="4680"/>
        <w:tab w:val="right" w:pos="9360"/>
      </w:tabs>
    </w:pPr>
  </w:style>
  <w:style w:type="character" w:customStyle="1" w:styleId="HeaderChar">
    <w:name w:val="Header Char"/>
    <w:basedOn w:val="DefaultParagraphFont"/>
    <w:link w:val="Header"/>
    <w:uiPriority w:val="99"/>
    <w:rsid w:val="00440EAA"/>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4A3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A1"/>
    <w:rPr>
      <w:rFonts w:ascii="Segoe UI" w:eastAsia="Times New Roman" w:hAnsi="Segoe UI" w:cs="Segoe UI"/>
      <w:sz w:val="18"/>
      <w:szCs w:val="18"/>
      <w:lang w:val="en-AU"/>
    </w:rPr>
  </w:style>
  <w:style w:type="paragraph" w:styleId="ListParagraph">
    <w:name w:val="List Paragraph"/>
    <w:basedOn w:val="Normal"/>
    <w:uiPriority w:val="34"/>
    <w:qFormat/>
    <w:rsid w:val="00DF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vafa.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16</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Reed</dc:creator>
  <cp:keywords/>
  <dc:description/>
  <cp:lastModifiedBy>Brain</cp:lastModifiedBy>
  <cp:revision>33</cp:revision>
  <cp:lastPrinted>2017-03-27T00:37:00Z</cp:lastPrinted>
  <dcterms:created xsi:type="dcterms:W3CDTF">2018-04-13T01:08:00Z</dcterms:created>
  <dcterms:modified xsi:type="dcterms:W3CDTF">2018-04-19T23:37:00Z</dcterms:modified>
</cp:coreProperties>
</file>